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166D3" w14:textId="77777777" w:rsidR="007B07FE" w:rsidRPr="00C94E7A" w:rsidRDefault="007B07FE" w:rsidP="007B07FE">
      <w:pPr>
        <w:spacing w:line="480" w:lineRule="auto"/>
        <w:jc w:val="center"/>
        <w:rPr>
          <w:rFonts w:ascii="Times New Roman" w:hAnsi="Times New Roman" w:cs="Times New Roman"/>
          <w:b/>
          <w:bCs/>
          <w:sz w:val="24"/>
          <w:szCs w:val="24"/>
        </w:rPr>
      </w:pPr>
      <w:r w:rsidRPr="00C94E7A">
        <w:rPr>
          <w:rFonts w:ascii="Times New Roman" w:hAnsi="Times New Roman" w:cs="Times New Roman"/>
          <w:b/>
          <w:bCs/>
          <w:sz w:val="24"/>
          <w:szCs w:val="24"/>
        </w:rPr>
        <w:t>BAB 2</w:t>
      </w:r>
    </w:p>
    <w:p w14:paraId="70625230" w14:textId="77777777" w:rsidR="007B07FE" w:rsidRPr="00C94E7A" w:rsidRDefault="007B07FE" w:rsidP="007B07FE">
      <w:pPr>
        <w:spacing w:line="480" w:lineRule="auto"/>
        <w:jc w:val="center"/>
        <w:rPr>
          <w:rFonts w:ascii="Times New Roman" w:hAnsi="Times New Roman" w:cs="Times New Roman"/>
          <w:b/>
          <w:bCs/>
          <w:sz w:val="24"/>
          <w:szCs w:val="24"/>
        </w:rPr>
      </w:pPr>
      <w:r w:rsidRPr="00C94E7A">
        <w:rPr>
          <w:rFonts w:ascii="Times New Roman" w:hAnsi="Times New Roman" w:cs="Times New Roman"/>
          <w:b/>
          <w:bCs/>
          <w:sz w:val="24"/>
          <w:szCs w:val="24"/>
        </w:rPr>
        <w:t>LANDASAN TEORI</w:t>
      </w:r>
    </w:p>
    <w:p w14:paraId="06F7FBB8" w14:textId="77777777" w:rsidR="007B07FE" w:rsidRPr="00456FCA" w:rsidRDefault="007B07FE" w:rsidP="007B07FE">
      <w:pPr>
        <w:pStyle w:val="ListParagraph"/>
        <w:numPr>
          <w:ilvl w:val="1"/>
          <w:numId w:val="1"/>
        </w:numPr>
        <w:spacing w:line="480" w:lineRule="auto"/>
        <w:ind w:left="540" w:hanging="540"/>
        <w:jc w:val="both"/>
        <w:rPr>
          <w:rFonts w:ascii="Times New Roman" w:hAnsi="Times New Roman" w:cs="Times New Roman"/>
          <w:b/>
          <w:bCs/>
          <w:sz w:val="24"/>
          <w:szCs w:val="24"/>
        </w:rPr>
      </w:pPr>
      <w:r w:rsidRPr="00456FCA">
        <w:rPr>
          <w:rFonts w:ascii="Times New Roman" w:hAnsi="Times New Roman" w:cs="Times New Roman"/>
          <w:b/>
          <w:bCs/>
          <w:sz w:val="24"/>
          <w:szCs w:val="24"/>
        </w:rPr>
        <w:t>Konsep Lanjut Usia (Lansia)</w:t>
      </w:r>
    </w:p>
    <w:p w14:paraId="7280741E" w14:textId="77777777" w:rsidR="007B07FE" w:rsidRPr="00C94E7A"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Pengertian Lansia</w:t>
      </w:r>
    </w:p>
    <w:p w14:paraId="44F39E88" w14:textId="77777777" w:rsidR="007B07FE" w:rsidRPr="00C94E7A" w:rsidRDefault="007B07FE" w:rsidP="007B07FE">
      <w:pPr>
        <w:pStyle w:val="ListParagraph"/>
        <w:spacing w:line="480" w:lineRule="auto"/>
        <w:ind w:left="540" w:firstLine="540"/>
        <w:jc w:val="both"/>
        <w:rPr>
          <w:rFonts w:ascii="Times New Roman" w:hAnsi="Times New Roman" w:cs="Times New Roman"/>
          <w:b/>
          <w:bCs/>
          <w:sz w:val="24"/>
          <w:szCs w:val="24"/>
        </w:rPr>
      </w:pPr>
      <w:r w:rsidRPr="00C94E7A">
        <w:rPr>
          <w:rFonts w:ascii="Times New Roman" w:hAnsi="Times New Roman" w:cs="Times New Roman"/>
          <w:sz w:val="24"/>
          <w:szCs w:val="24"/>
        </w:rPr>
        <w:t>Lansia merupakan kelompok usia dimana manusia memasuki tahap akhir kehidupan. Kelompok yang tergolong lebih tua akan mengalami proses yang dikenal dengan proses aging atau proses menua. Usia tua adalah tahap akhir dari siklus hidup dan tahap perkembangan normal yang dilalui setiap orang di usia tua. Ini adalah kenyataan yang tidak bisa dihindari oleh semua orang (Wikananda 2015). Lansia bukanlah suatu penyakit melainkan tahapan lanjut dari suatu proses kehidupan yang ditandai dengan penurunan kemampuan tubuh untuk beradaptasi dengan stress lingkungan, ditandai oleh kegagalan seseorang mempertahankan keseimbangan terhadap kondisi stress fisiologis (Efendi dan Makhfudli, 2015.</w:t>
      </w:r>
      <w:r>
        <w:rPr>
          <w:rFonts w:ascii="Times New Roman" w:hAnsi="Times New Roman" w:cs="Times New Roman"/>
          <w:sz w:val="24"/>
          <w:szCs w:val="24"/>
        </w:rPr>
        <w:t xml:space="preserve"> </w:t>
      </w:r>
      <w:r w:rsidRPr="00C94E7A">
        <w:rPr>
          <w:rFonts w:ascii="Times New Roman" w:hAnsi="Times New Roman" w:cs="Times New Roman"/>
          <w:sz w:val="24"/>
          <w:szCs w:val="24"/>
        </w:rPr>
        <w:t>Lanjut usia (lansia) adalah seseorang yang telah mencapai usia 60 (enam puluh) tahun ke atas yang mempunyai hak yang sama (Permenkes No 25 tahun 2016). Lansia adalah seseorang yang telah berusia &gt;60 tahun dan tidak berdaya mencari nafkah sendiri untuk memenuhi kebutuhan hidupnya sehari-hari (Ratnawati, 2017).</w:t>
      </w:r>
    </w:p>
    <w:p w14:paraId="51159628" w14:textId="77777777" w:rsidR="007B07FE" w:rsidRDefault="007B07FE" w:rsidP="007B07FE">
      <w:pPr>
        <w:pStyle w:val="ListParagraph"/>
        <w:spacing w:line="480" w:lineRule="auto"/>
        <w:ind w:left="540"/>
        <w:jc w:val="both"/>
        <w:rPr>
          <w:rFonts w:ascii="Times New Roman" w:hAnsi="Times New Roman" w:cs="Times New Roman"/>
          <w:b/>
          <w:bCs/>
          <w:sz w:val="24"/>
          <w:szCs w:val="24"/>
        </w:rPr>
      </w:pPr>
      <w:r w:rsidRPr="00A332E6">
        <w:rPr>
          <w:rFonts w:ascii="Times New Roman" w:hAnsi="Times New Roman" w:cs="Times New Roman"/>
          <w:sz w:val="24"/>
          <w:szCs w:val="24"/>
        </w:rPr>
        <w:t>Dari beberapa pengertian tersebut dapat disimpulkan bahwa lansia adalah kelompok yang tergolong lebih tua yang telah berusia &gt; 60 tahun,</w:t>
      </w:r>
      <w:r w:rsidRPr="00A332E6">
        <w:rPr>
          <w:rFonts w:ascii="Times New Roman" w:hAnsi="Times New Roman" w:cs="Times New Roman"/>
          <w:sz w:val="24"/>
          <w:szCs w:val="24"/>
          <w:lang w:val="id-ID"/>
        </w:rPr>
        <w:t xml:space="preserve"> </w:t>
      </w:r>
      <w:r w:rsidRPr="00A332E6">
        <w:rPr>
          <w:rFonts w:ascii="Times New Roman" w:hAnsi="Times New Roman" w:cs="Times New Roman"/>
          <w:sz w:val="24"/>
          <w:szCs w:val="24"/>
        </w:rPr>
        <w:t xml:space="preserve">yang mengalami proses </w:t>
      </w:r>
      <w:r w:rsidRPr="00210DD9">
        <w:rPr>
          <w:rFonts w:ascii="Times New Roman" w:hAnsi="Times New Roman" w:cs="Times New Roman"/>
          <w:i/>
          <w:sz w:val="24"/>
          <w:szCs w:val="24"/>
        </w:rPr>
        <w:t>aging</w:t>
      </w:r>
      <w:r w:rsidRPr="00A332E6">
        <w:rPr>
          <w:rFonts w:ascii="Times New Roman" w:hAnsi="Times New Roman" w:cs="Times New Roman"/>
          <w:sz w:val="24"/>
          <w:szCs w:val="24"/>
        </w:rPr>
        <w:t xml:space="preserve"> atau proses menua, mengalami penurunan kemampuan beradaptasi, dan tidak berdaya untuk memenuhi kebutuhan sehari-hari seorang diri.</w:t>
      </w:r>
    </w:p>
    <w:p w14:paraId="442E52B3"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b/>
          <w:bCs/>
          <w:sz w:val="24"/>
          <w:szCs w:val="24"/>
        </w:rPr>
        <w:sectPr w:rsidR="007B07FE" w:rsidSect="00C94E7A">
          <w:headerReference w:type="default" r:id="rId5"/>
          <w:footerReference w:type="default" r:id="rId6"/>
          <w:pgSz w:w="11906" w:h="16838" w:code="9"/>
          <w:pgMar w:top="2268" w:right="1701" w:bottom="1701" w:left="2268" w:header="709" w:footer="709" w:gutter="0"/>
          <w:cols w:space="708"/>
          <w:docGrid w:linePitch="360"/>
        </w:sectPr>
      </w:pPr>
    </w:p>
    <w:p w14:paraId="40277285" w14:textId="77777777" w:rsidR="007B07FE" w:rsidRPr="00C94E7A"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lastRenderedPageBreak/>
        <w:t>Batasan-Batasan Tentang Lansia</w:t>
      </w:r>
    </w:p>
    <w:p w14:paraId="44613BD2" w14:textId="77777777" w:rsidR="007B07FE" w:rsidRPr="00C94E7A" w:rsidRDefault="007B07FE" w:rsidP="007B07FE">
      <w:pPr>
        <w:pStyle w:val="ListParagraph"/>
        <w:spacing w:line="480" w:lineRule="auto"/>
        <w:ind w:left="540" w:firstLine="540"/>
        <w:jc w:val="both"/>
        <w:rPr>
          <w:rFonts w:ascii="Times New Roman" w:hAnsi="Times New Roman" w:cs="Times New Roman"/>
          <w:b/>
          <w:bCs/>
          <w:sz w:val="24"/>
          <w:szCs w:val="24"/>
        </w:rPr>
      </w:pPr>
      <w:r w:rsidRPr="00C94E7A">
        <w:rPr>
          <w:rFonts w:ascii="Times New Roman" w:hAnsi="Times New Roman" w:cs="Times New Roman"/>
          <w:sz w:val="24"/>
          <w:szCs w:val="24"/>
        </w:rPr>
        <w:t xml:space="preserve">Beberapa pendapat tentang batasan usia lanjut adalah sebagai berikut: Menurut Organisasi Kesehatan Dunia (WHO), ada empat tahapan yaitu: </w:t>
      </w:r>
    </w:p>
    <w:p w14:paraId="6140C985" w14:textId="77777777" w:rsidR="007B07FE" w:rsidRDefault="007B07FE" w:rsidP="007B07FE">
      <w:pPr>
        <w:pStyle w:val="ListParagraph"/>
        <w:numPr>
          <w:ilvl w:val="0"/>
          <w:numId w:val="2"/>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Usia pertengahan (</w:t>
      </w:r>
      <w:r w:rsidRPr="00C94E7A">
        <w:rPr>
          <w:rFonts w:ascii="Times New Roman" w:hAnsi="Times New Roman" w:cs="Times New Roman"/>
          <w:i/>
          <w:sz w:val="24"/>
          <w:szCs w:val="24"/>
        </w:rPr>
        <w:t>middle age</w:t>
      </w:r>
      <w:r w:rsidRPr="00C94E7A">
        <w:rPr>
          <w:rFonts w:ascii="Times New Roman" w:hAnsi="Times New Roman" w:cs="Times New Roman"/>
          <w:sz w:val="24"/>
          <w:szCs w:val="24"/>
        </w:rPr>
        <w:t xml:space="preserve">) usia 45-59 tahun. </w:t>
      </w:r>
    </w:p>
    <w:p w14:paraId="0D7FD22E" w14:textId="77777777" w:rsidR="007B07FE" w:rsidRDefault="007B07FE" w:rsidP="007B07FE">
      <w:pPr>
        <w:pStyle w:val="ListParagraph"/>
        <w:numPr>
          <w:ilvl w:val="0"/>
          <w:numId w:val="2"/>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Lanjut usia (</w:t>
      </w:r>
      <w:r w:rsidRPr="00C94E7A">
        <w:rPr>
          <w:rFonts w:ascii="Times New Roman" w:hAnsi="Times New Roman" w:cs="Times New Roman"/>
          <w:i/>
          <w:sz w:val="24"/>
          <w:szCs w:val="24"/>
        </w:rPr>
        <w:t>elderly</w:t>
      </w:r>
      <w:r w:rsidRPr="00C94E7A">
        <w:rPr>
          <w:rFonts w:ascii="Times New Roman" w:hAnsi="Times New Roman" w:cs="Times New Roman"/>
          <w:sz w:val="24"/>
          <w:szCs w:val="24"/>
        </w:rPr>
        <w:t>) usia 60-74 tahun.</w:t>
      </w:r>
    </w:p>
    <w:p w14:paraId="7BAEE089" w14:textId="77777777" w:rsidR="007B07FE" w:rsidRDefault="007B07FE" w:rsidP="007B07FE">
      <w:pPr>
        <w:pStyle w:val="ListParagraph"/>
        <w:numPr>
          <w:ilvl w:val="0"/>
          <w:numId w:val="2"/>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Lanjut usia tua (</w:t>
      </w:r>
      <w:r w:rsidRPr="00C94E7A">
        <w:rPr>
          <w:rFonts w:ascii="Times New Roman" w:hAnsi="Times New Roman" w:cs="Times New Roman"/>
          <w:i/>
          <w:sz w:val="24"/>
          <w:szCs w:val="24"/>
        </w:rPr>
        <w:t>old</w:t>
      </w:r>
      <w:r w:rsidRPr="00C94E7A">
        <w:rPr>
          <w:rFonts w:ascii="Times New Roman" w:hAnsi="Times New Roman" w:cs="Times New Roman"/>
          <w:sz w:val="24"/>
          <w:szCs w:val="24"/>
        </w:rPr>
        <w:t xml:space="preserve">) usia 75-90 tahun. </w:t>
      </w:r>
    </w:p>
    <w:p w14:paraId="7EE8DFF3" w14:textId="77777777" w:rsidR="007B07FE" w:rsidRDefault="007B07FE" w:rsidP="007B07FE">
      <w:pPr>
        <w:pStyle w:val="ListParagraph"/>
        <w:numPr>
          <w:ilvl w:val="0"/>
          <w:numId w:val="2"/>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 xml:space="preserve">Usia sangat tua </w:t>
      </w:r>
      <w:r w:rsidRPr="00C94E7A">
        <w:rPr>
          <w:rFonts w:ascii="Times New Roman" w:hAnsi="Times New Roman" w:cs="Times New Roman"/>
          <w:i/>
          <w:sz w:val="24"/>
          <w:szCs w:val="24"/>
        </w:rPr>
        <w:t>(very old)</w:t>
      </w:r>
      <w:r w:rsidRPr="00C94E7A">
        <w:rPr>
          <w:rFonts w:ascii="Times New Roman" w:hAnsi="Times New Roman" w:cs="Times New Roman"/>
          <w:sz w:val="24"/>
          <w:szCs w:val="24"/>
        </w:rPr>
        <w:t xml:space="preserve"> usia &gt; 90 tahun. </w:t>
      </w:r>
    </w:p>
    <w:p w14:paraId="46E47AF7" w14:textId="77777777" w:rsidR="007B07FE" w:rsidRPr="00C94E7A" w:rsidRDefault="007B07FE" w:rsidP="007B07FE">
      <w:pPr>
        <w:pStyle w:val="ListParagraph"/>
        <w:numPr>
          <w:ilvl w:val="0"/>
          <w:numId w:val="2"/>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 xml:space="preserve">Menurut Kementerian Kesehatan RI (2015) lanjut usia dikelompokan menjadi usia lanjut (60-69 tahun) dan usia lanjut dengan risiko tinggi (lebih dari 70 tahun atau lebih dengan masalah kesehatan). </w:t>
      </w:r>
    </w:p>
    <w:p w14:paraId="464E4227" w14:textId="77777777" w:rsidR="007B07FE" w:rsidRPr="00C94E7A"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Klasifikasi Lansia</w:t>
      </w:r>
    </w:p>
    <w:p w14:paraId="434CA5A3" w14:textId="77777777" w:rsidR="007B07FE" w:rsidRPr="00C94E7A" w:rsidRDefault="007B07FE" w:rsidP="007B07FE">
      <w:pPr>
        <w:pStyle w:val="ListParagraph"/>
        <w:spacing w:line="480" w:lineRule="auto"/>
        <w:ind w:left="540" w:firstLine="540"/>
        <w:jc w:val="both"/>
        <w:rPr>
          <w:rFonts w:ascii="Times New Roman" w:hAnsi="Times New Roman" w:cs="Times New Roman"/>
          <w:b/>
          <w:bCs/>
          <w:sz w:val="24"/>
          <w:szCs w:val="24"/>
        </w:rPr>
      </w:pPr>
      <w:r w:rsidRPr="00C94E7A">
        <w:rPr>
          <w:rFonts w:ascii="Times New Roman" w:hAnsi="Times New Roman" w:cs="Times New Roman"/>
          <w:sz w:val="24"/>
          <w:szCs w:val="24"/>
        </w:rPr>
        <w:t xml:space="preserve">Menurut Depkes RI (2019) klasifikasi lansia terdiri dari: </w:t>
      </w:r>
    </w:p>
    <w:p w14:paraId="6E7B4563" w14:textId="77777777" w:rsidR="007B07FE" w:rsidRDefault="007B07FE" w:rsidP="007B07FE">
      <w:pPr>
        <w:pStyle w:val="ListParagraph"/>
        <w:numPr>
          <w:ilvl w:val="1"/>
          <w:numId w:val="4"/>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 xml:space="preserve">Pra lansia yaitu seorang yang berusia antara 45-59 tahun. </w:t>
      </w:r>
    </w:p>
    <w:p w14:paraId="0A21EBBE" w14:textId="77777777" w:rsidR="007B07FE" w:rsidRPr="00C94E7A" w:rsidRDefault="007B07FE" w:rsidP="007B07FE">
      <w:pPr>
        <w:pStyle w:val="ListParagraph"/>
        <w:numPr>
          <w:ilvl w:val="1"/>
          <w:numId w:val="4"/>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Lansia ialah seorang yang berusia 60 tahun atau lebih</w:t>
      </w:r>
      <w:r>
        <w:rPr>
          <w:rFonts w:ascii="Times New Roman" w:hAnsi="Times New Roman" w:cs="Times New Roman"/>
          <w:sz w:val="24"/>
          <w:szCs w:val="24"/>
        </w:rPr>
        <w:t xml:space="preserve">, </w:t>
      </w:r>
      <w:r w:rsidRPr="00C94E7A">
        <w:rPr>
          <w:rFonts w:ascii="Times New Roman" w:hAnsi="Times New Roman" w:cs="Times New Roman"/>
          <w:sz w:val="24"/>
          <w:szCs w:val="24"/>
        </w:rPr>
        <w:t>terdiri dari:</w:t>
      </w:r>
    </w:p>
    <w:p w14:paraId="525D8667" w14:textId="77777777" w:rsidR="007B07FE" w:rsidRDefault="007B07FE" w:rsidP="007B07FE">
      <w:pPr>
        <w:pStyle w:val="ListParagraph"/>
        <w:numPr>
          <w:ilvl w:val="0"/>
          <w:numId w:val="3"/>
        </w:numPr>
        <w:spacing w:line="480" w:lineRule="auto"/>
        <w:ind w:left="1260"/>
        <w:jc w:val="both"/>
        <w:rPr>
          <w:rFonts w:ascii="Times New Roman" w:hAnsi="Times New Roman" w:cs="Times New Roman"/>
          <w:sz w:val="24"/>
          <w:szCs w:val="24"/>
        </w:rPr>
      </w:pPr>
      <w:r w:rsidRPr="00C94E7A">
        <w:rPr>
          <w:rFonts w:ascii="Times New Roman" w:hAnsi="Times New Roman" w:cs="Times New Roman"/>
          <w:sz w:val="24"/>
          <w:szCs w:val="24"/>
        </w:rPr>
        <w:t>Lansia risiko tinggi ialah seorang yang berusia 60 tahun atau lebih</w:t>
      </w:r>
      <w:r w:rsidRPr="00C94E7A">
        <w:rPr>
          <w:rFonts w:ascii="Times New Roman" w:hAnsi="Times New Roman" w:cs="Times New Roman"/>
          <w:sz w:val="24"/>
          <w:szCs w:val="24"/>
          <w:lang w:val="id-ID"/>
        </w:rPr>
        <w:t xml:space="preserve"> </w:t>
      </w:r>
      <w:r w:rsidRPr="00C94E7A">
        <w:rPr>
          <w:rFonts w:ascii="Times New Roman" w:hAnsi="Times New Roman" w:cs="Times New Roman"/>
          <w:sz w:val="24"/>
          <w:szCs w:val="24"/>
        </w:rPr>
        <w:t>dengan masalah kesehatan.</w:t>
      </w:r>
    </w:p>
    <w:p w14:paraId="68FA07F7" w14:textId="77777777" w:rsidR="007B07FE" w:rsidRDefault="007B07FE" w:rsidP="007B07FE">
      <w:pPr>
        <w:pStyle w:val="ListParagraph"/>
        <w:numPr>
          <w:ilvl w:val="0"/>
          <w:numId w:val="3"/>
        </w:numPr>
        <w:spacing w:line="480" w:lineRule="auto"/>
        <w:ind w:left="1260"/>
        <w:jc w:val="both"/>
        <w:rPr>
          <w:rFonts w:ascii="Times New Roman" w:hAnsi="Times New Roman" w:cs="Times New Roman"/>
          <w:sz w:val="24"/>
          <w:szCs w:val="24"/>
        </w:rPr>
      </w:pPr>
      <w:r w:rsidRPr="00C94E7A">
        <w:rPr>
          <w:rFonts w:ascii="Times New Roman" w:hAnsi="Times New Roman" w:cs="Times New Roman"/>
          <w:sz w:val="24"/>
          <w:szCs w:val="24"/>
        </w:rPr>
        <w:t>Lansia potensial adalah lansia yang masih mampu melakukan pekerjaan dan kegiatan yang dapat menghasilkan barang atau jasa.</w:t>
      </w:r>
    </w:p>
    <w:p w14:paraId="5B1073CF" w14:textId="77777777" w:rsidR="007B07FE" w:rsidRPr="00C94E7A" w:rsidRDefault="007B07FE" w:rsidP="007B07FE">
      <w:pPr>
        <w:pStyle w:val="ListParagraph"/>
        <w:numPr>
          <w:ilvl w:val="0"/>
          <w:numId w:val="3"/>
        </w:numPr>
        <w:spacing w:line="480" w:lineRule="auto"/>
        <w:ind w:left="1260"/>
        <w:jc w:val="both"/>
        <w:rPr>
          <w:rFonts w:ascii="Times New Roman" w:hAnsi="Times New Roman" w:cs="Times New Roman"/>
          <w:sz w:val="24"/>
          <w:szCs w:val="24"/>
        </w:rPr>
      </w:pPr>
      <w:r w:rsidRPr="00C94E7A">
        <w:rPr>
          <w:rFonts w:ascii="Times New Roman" w:hAnsi="Times New Roman" w:cs="Times New Roman"/>
          <w:sz w:val="24"/>
          <w:szCs w:val="24"/>
        </w:rPr>
        <w:t>Lansia tidak potensial ialah lansia yang tidak berdaya mencari nafkah sehingga hidupnya bergantung pada bantuan orang lain.</w:t>
      </w:r>
    </w:p>
    <w:p w14:paraId="2137A750" w14:textId="77777777" w:rsidR="007B07FE" w:rsidRPr="00C94E7A"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 xml:space="preserve">Upaya Pelayanan Kesehatan </w:t>
      </w:r>
      <w:bookmarkStart w:id="0" w:name="_Hlk173264708"/>
      <w:r w:rsidRPr="00C94E7A">
        <w:rPr>
          <w:rFonts w:ascii="Times New Roman" w:hAnsi="Times New Roman" w:cs="Times New Roman"/>
          <w:sz w:val="24"/>
          <w:szCs w:val="24"/>
        </w:rPr>
        <w:t>Lansia</w:t>
      </w:r>
    </w:p>
    <w:p w14:paraId="6F1A7D1B" w14:textId="77777777" w:rsidR="007B07FE" w:rsidRPr="00C94E7A" w:rsidRDefault="007B07FE" w:rsidP="007B07FE">
      <w:pPr>
        <w:pStyle w:val="ListParagraph"/>
        <w:spacing w:line="480" w:lineRule="auto"/>
        <w:ind w:left="540" w:firstLine="540"/>
        <w:jc w:val="both"/>
        <w:rPr>
          <w:rFonts w:ascii="Times New Roman" w:hAnsi="Times New Roman" w:cs="Times New Roman"/>
          <w:b/>
          <w:bCs/>
          <w:sz w:val="24"/>
          <w:szCs w:val="24"/>
        </w:rPr>
      </w:pPr>
      <w:r w:rsidRPr="00C94E7A">
        <w:rPr>
          <w:rFonts w:ascii="Times New Roman" w:hAnsi="Times New Roman" w:cs="Times New Roman"/>
          <w:sz w:val="24"/>
          <w:szCs w:val="24"/>
        </w:rPr>
        <w:t xml:space="preserve">Upaya kesehayan lansia </w:t>
      </w:r>
      <w:bookmarkEnd w:id="0"/>
      <w:r w:rsidRPr="00C94E7A">
        <w:rPr>
          <w:rFonts w:ascii="Times New Roman" w:hAnsi="Times New Roman" w:cs="Times New Roman"/>
          <w:sz w:val="24"/>
          <w:szCs w:val="24"/>
        </w:rPr>
        <w:t xml:space="preserve">adalah upaya kesehatan paripurna di bidang kesehatan lansia, yang dilaksanakan di tingkat Puskesmas serta diselenggarakan secara khusus maupun umum </w:t>
      </w:r>
      <w:r w:rsidRPr="00C94E7A">
        <w:rPr>
          <w:rFonts w:ascii="Times New Roman" w:hAnsi="Times New Roman" w:cs="Times New Roman"/>
          <w:sz w:val="24"/>
          <w:szCs w:val="24"/>
        </w:rPr>
        <w:lastRenderedPageBreak/>
        <w:t>yang terintegrasi dengan kegiatan pokok puskesmas lainnya. Upaya tersebut dilaksanakan oleh petugas kesehatan dengan dukungan peran serta masyarakat baik di dalam gedung maupun di luar gedung puskesmas (Permenkes Nomor 67 tahun 2015). Adapun kegiatan kesehatan lansia antara lain berupa:</w:t>
      </w:r>
    </w:p>
    <w:p w14:paraId="663E54DD" w14:textId="77777777" w:rsidR="007B07FE" w:rsidRDefault="007B07FE" w:rsidP="007B07FE">
      <w:pPr>
        <w:pStyle w:val="ListParagraph"/>
        <w:numPr>
          <w:ilvl w:val="0"/>
          <w:numId w:val="5"/>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 xml:space="preserve">Peningkatan </w:t>
      </w:r>
      <w:r>
        <w:rPr>
          <w:rFonts w:ascii="Times New Roman" w:hAnsi="Times New Roman" w:cs="Times New Roman"/>
          <w:sz w:val="24"/>
          <w:szCs w:val="24"/>
        </w:rPr>
        <w:t>Kesehatan</w:t>
      </w:r>
    </w:p>
    <w:p w14:paraId="004A9D66"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C94E7A">
        <w:rPr>
          <w:rFonts w:ascii="Times New Roman" w:hAnsi="Times New Roman" w:cs="Times New Roman"/>
          <w:sz w:val="24"/>
          <w:szCs w:val="24"/>
        </w:rPr>
        <w:t>Upaya peningkatan kesehatan bertujuan untuk membantu orang-orang merubah gaya hidup mereka dan bergerak ke arah keadaan kesehatan yang optimal serta mendukung pemberdayaan seseorang untuk membuat pilihan yang sehat tentang perilaku mereka dan secara tidak langsung merupakan tindakan untuk meningkatkan derajat kesehatan dan mencegah penyakit.</w:t>
      </w:r>
    </w:p>
    <w:p w14:paraId="4984EFE0" w14:textId="77777777" w:rsidR="007B07FE" w:rsidRDefault="007B07FE" w:rsidP="007B07FE">
      <w:pPr>
        <w:pStyle w:val="ListParagraph"/>
        <w:numPr>
          <w:ilvl w:val="0"/>
          <w:numId w:val="5"/>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Penyuluhan kesehatan Penyuluhan kesehatan merupakan tindakan preventif atau pencegahan mencakup pelayanan primer, sekunder, dan tersier. Pencegahan primer meliputi pencegahan pada lansia sehat, terdapat faktor risiko, tidak ada penyakit, dan promosi kesehatan. Pencegahan sekunder meliputi pemeriksaan terhadap penderita tanpa gejala, dari awal penyakit hingga terjadi penyakit belum tampak klinis, dan mengidap faktor risiko.</w:t>
      </w:r>
    </w:p>
    <w:p w14:paraId="0BF34975"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C94E7A">
        <w:rPr>
          <w:rFonts w:ascii="Times New Roman" w:hAnsi="Times New Roman" w:cs="Times New Roman"/>
          <w:sz w:val="24"/>
          <w:szCs w:val="24"/>
        </w:rPr>
        <w:t>Pencegahan tersier dilakukan sesudah terdapat gejala penyakit, dan cacat, mencegah cacat bertambah dan ketergantungan, serta perawatan bertahap.</w:t>
      </w:r>
    </w:p>
    <w:p w14:paraId="0F55D0A5"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C94E7A">
        <w:rPr>
          <w:rFonts w:ascii="Times New Roman" w:hAnsi="Times New Roman" w:cs="Times New Roman"/>
          <w:sz w:val="24"/>
          <w:szCs w:val="24"/>
        </w:rPr>
        <w:t>Deteksi dini</w:t>
      </w:r>
      <w:r w:rsidRPr="00C94E7A">
        <w:rPr>
          <w:rFonts w:ascii="Times New Roman" w:hAnsi="Times New Roman" w:cs="Times New Roman"/>
          <w:sz w:val="24"/>
          <w:szCs w:val="24"/>
          <w:lang w:val="id-ID"/>
        </w:rPr>
        <w:t xml:space="preserve"> </w:t>
      </w:r>
      <w:r w:rsidRPr="00C94E7A">
        <w:rPr>
          <w:rFonts w:ascii="Times New Roman" w:hAnsi="Times New Roman" w:cs="Times New Roman"/>
          <w:sz w:val="24"/>
          <w:szCs w:val="24"/>
        </w:rPr>
        <w:t>gangguan aktivitas sehari-hari/masalah kesehatan</w:t>
      </w:r>
      <w:r w:rsidRPr="00C94E7A">
        <w:rPr>
          <w:rFonts w:ascii="Times New Roman" w:hAnsi="Times New Roman" w:cs="Times New Roman"/>
          <w:sz w:val="24"/>
          <w:szCs w:val="24"/>
          <w:lang w:val="id-ID"/>
        </w:rPr>
        <w:t xml:space="preserve"> </w:t>
      </w:r>
      <w:r w:rsidRPr="00C94E7A">
        <w:rPr>
          <w:rFonts w:ascii="Times New Roman" w:hAnsi="Times New Roman" w:cs="Times New Roman"/>
          <w:sz w:val="24"/>
          <w:szCs w:val="24"/>
        </w:rPr>
        <w:t>dan pemeriksaan kesehatan secara berkala dan pengobatan penyakit. Deteksi dini bertujuan untuk mencegah komplikasi lebih lanjut apabila ada masalah kesehatan ataupun masalah ganguan aktivitas pada lansia.</w:t>
      </w:r>
    </w:p>
    <w:p w14:paraId="6A31F3D3" w14:textId="77777777" w:rsidR="007B07FE" w:rsidRDefault="007B07FE" w:rsidP="007B07FE">
      <w:pPr>
        <w:pStyle w:val="ListParagraph"/>
        <w:numPr>
          <w:ilvl w:val="0"/>
          <w:numId w:val="5"/>
        </w:numPr>
        <w:spacing w:line="480" w:lineRule="auto"/>
        <w:ind w:left="900" w:hanging="332"/>
        <w:jc w:val="both"/>
        <w:rPr>
          <w:rFonts w:ascii="Times New Roman" w:hAnsi="Times New Roman" w:cs="Times New Roman"/>
          <w:sz w:val="24"/>
          <w:szCs w:val="24"/>
        </w:rPr>
      </w:pPr>
      <w:r w:rsidRPr="00C94E7A">
        <w:rPr>
          <w:rFonts w:ascii="Times New Roman" w:hAnsi="Times New Roman" w:cs="Times New Roman"/>
          <w:sz w:val="24"/>
          <w:szCs w:val="24"/>
        </w:rPr>
        <w:t xml:space="preserve">Pemulihan </w:t>
      </w:r>
      <w:r>
        <w:rPr>
          <w:rFonts w:ascii="Times New Roman" w:hAnsi="Times New Roman" w:cs="Times New Roman"/>
          <w:sz w:val="24"/>
          <w:szCs w:val="24"/>
        </w:rPr>
        <w:t>Kesehatan</w:t>
      </w:r>
    </w:p>
    <w:p w14:paraId="1963D419"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C94E7A">
        <w:rPr>
          <w:rFonts w:ascii="Times New Roman" w:hAnsi="Times New Roman" w:cs="Times New Roman"/>
          <w:sz w:val="24"/>
          <w:szCs w:val="24"/>
        </w:rPr>
        <w:lastRenderedPageBreak/>
        <w:t>Pemulihan kesehatan berupa upaya pengobatan bagi lansia yang sudah menderita penyakit agar mengembalikan fungsi organ yang sudah menurun.</w:t>
      </w:r>
    </w:p>
    <w:p w14:paraId="25CC92E2" w14:textId="77777777" w:rsidR="007B07FE" w:rsidRDefault="007B07FE" w:rsidP="007B07FE">
      <w:pPr>
        <w:pStyle w:val="ListParagraph"/>
        <w:numPr>
          <w:ilvl w:val="1"/>
          <w:numId w:val="1"/>
        </w:numPr>
        <w:spacing w:line="480" w:lineRule="auto"/>
        <w:ind w:left="540" w:hanging="540"/>
        <w:jc w:val="both"/>
        <w:rPr>
          <w:rFonts w:ascii="Times New Roman" w:hAnsi="Times New Roman" w:cs="Times New Roman"/>
          <w:b/>
          <w:bCs/>
          <w:sz w:val="24"/>
          <w:szCs w:val="24"/>
        </w:rPr>
      </w:pPr>
      <w:r w:rsidRPr="00C94E7A">
        <w:rPr>
          <w:rFonts w:ascii="Times New Roman" w:hAnsi="Times New Roman" w:cs="Times New Roman"/>
          <w:b/>
          <w:bCs/>
          <w:sz w:val="24"/>
          <w:szCs w:val="24"/>
        </w:rPr>
        <w:t>Konsep Pos Pembinaan Terpadu Penyakit Tidak Menular (Posbindu PTM</w:t>
      </w:r>
      <w:r>
        <w:rPr>
          <w:rFonts w:ascii="Times New Roman" w:hAnsi="Times New Roman" w:cs="Times New Roman"/>
          <w:b/>
          <w:bCs/>
          <w:sz w:val="24"/>
          <w:szCs w:val="24"/>
        </w:rPr>
        <w:t>)</w:t>
      </w:r>
    </w:p>
    <w:p w14:paraId="342BACBD"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Pengertian Posbindu PTM</w:t>
      </w:r>
    </w:p>
    <w:p w14:paraId="0A8E90D3"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bCs/>
          <w:sz w:val="24"/>
          <w:szCs w:val="24"/>
        </w:rPr>
        <w:t xml:space="preserve">Posbindu PTM merupakan peran serta masyarakat dalam melakukan kegiatan deteksi dini dan pemantauan faktor risiko penyakit tidak menular (PTM) utama yang dilaksanakan secara terpadu, rutin dan periodik. Faktor risiko penyakit tidak menular (PTM) meliputi merokok, konsumsi minuman beralkohol, pola makan tidak sehat, kurang aktivitas fisik, obesitas, stress, hipertensi, hiperglikemia, hiperkolesterol serta menindaklanjuti secara dini faktor risiko yang ditemukan melalui konseling kesehatan dan segera merujuk ke fasilitas kesehatan dasar. Kelompok penyakit tidak menular (PTM) utama adalah diabetes militus (DM), kanker, penyakit jantung dan pembuluh </w:t>
      </w:r>
      <w:proofErr w:type="gramStart"/>
      <w:r w:rsidRPr="00B3437E">
        <w:rPr>
          <w:rFonts w:ascii="Times New Roman" w:hAnsi="Times New Roman" w:cs="Times New Roman"/>
          <w:bCs/>
          <w:sz w:val="24"/>
          <w:szCs w:val="24"/>
        </w:rPr>
        <w:t>darah,penyakit</w:t>
      </w:r>
      <w:proofErr w:type="gramEnd"/>
      <w:r w:rsidRPr="00B3437E">
        <w:rPr>
          <w:rFonts w:ascii="Times New Roman" w:hAnsi="Times New Roman" w:cs="Times New Roman"/>
          <w:bCs/>
          <w:sz w:val="24"/>
          <w:szCs w:val="24"/>
        </w:rPr>
        <w:t xml:space="preserve"> paru obstruktif kronis (PPOK), dan gangguan akibat kecelakaan dan tindakan kekerasan (Kemenkes RI 2012). Hasil penelitian yang dilakukan oleh (Febriani, Perdana, and Sari 2021) munculnya penyakit tidak menular (PTM) disebabkan oleh empat faktor yaitu penggunaan tembakau, aktivitas fisik, konsumsi alkohol dan diet yang tidak sehat.</w:t>
      </w:r>
    </w:p>
    <w:p w14:paraId="1A56B10B"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Tujuan Posbindu PTM</w:t>
      </w:r>
    </w:p>
    <w:p w14:paraId="0AD2A3EE"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bCs/>
          <w:sz w:val="24"/>
          <w:szCs w:val="24"/>
        </w:rPr>
        <w:t>Meningkatkan</w:t>
      </w:r>
      <w:r w:rsidRPr="00B3437E">
        <w:rPr>
          <w:rFonts w:ascii="Times New Roman" w:hAnsi="Times New Roman" w:cs="Times New Roman"/>
          <w:sz w:val="24"/>
          <w:szCs w:val="24"/>
        </w:rPr>
        <w:t xml:space="preserve"> kemudahan bagi para lansia untuk mendapatkan berbagai pelayanan, baik pelayanan kesehatan maupun pelayanan lainnya yang dilaksanakan oleh berbagai unsur terkait. Adapun secara garis besar tujuan pembentukan Posbindu menurut Kemenkes (2015) meliputi: </w:t>
      </w:r>
    </w:p>
    <w:p w14:paraId="4DE78607" w14:textId="77777777" w:rsidR="007B07FE" w:rsidRDefault="007B07FE" w:rsidP="007B07FE">
      <w:pPr>
        <w:pStyle w:val="ListParagraph"/>
        <w:numPr>
          <w:ilvl w:val="1"/>
          <w:numId w:val="2"/>
        </w:numPr>
        <w:spacing w:line="480" w:lineRule="auto"/>
        <w:ind w:left="900" w:hanging="332"/>
        <w:jc w:val="both"/>
        <w:rPr>
          <w:rFonts w:ascii="Times New Roman" w:hAnsi="Times New Roman" w:cs="Times New Roman"/>
          <w:sz w:val="24"/>
          <w:szCs w:val="24"/>
        </w:rPr>
      </w:pPr>
      <w:r w:rsidRPr="00B3437E">
        <w:rPr>
          <w:rFonts w:ascii="Times New Roman" w:hAnsi="Times New Roman" w:cs="Times New Roman"/>
          <w:sz w:val="24"/>
          <w:szCs w:val="24"/>
        </w:rPr>
        <w:t>Meningkatkan jangkauan pelayanan kesehatan lansia di masyarakat, sehingga terbentuk pelayanan kesehatan yang sesuai dengan kebutuhan lansia.</w:t>
      </w:r>
    </w:p>
    <w:p w14:paraId="460D8698" w14:textId="77777777" w:rsidR="007B07FE" w:rsidRPr="00B3437E" w:rsidRDefault="007B07FE" w:rsidP="007B07FE">
      <w:pPr>
        <w:pStyle w:val="ListParagraph"/>
        <w:numPr>
          <w:ilvl w:val="1"/>
          <w:numId w:val="2"/>
        </w:numPr>
        <w:spacing w:line="480" w:lineRule="auto"/>
        <w:ind w:left="900" w:hanging="332"/>
        <w:jc w:val="both"/>
        <w:rPr>
          <w:rFonts w:ascii="Times New Roman" w:hAnsi="Times New Roman" w:cs="Times New Roman"/>
          <w:sz w:val="24"/>
          <w:szCs w:val="24"/>
        </w:rPr>
      </w:pPr>
      <w:r w:rsidRPr="00B3437E">
        <w:rPr>
          <w:rFonts w:ascii="Times New Roman" w:hAnsi="Times New Roman" w:cs="Times New Roman"/>
          <w:sz w:val="24"/>
          <w:szCs w:val="24"/>
        </w:rPr>
        <w:lastRenderedPageBreak/>
        <w:t>Mendekatkan pelayanan dan meningkatkan peran serta masyarakat dan swasta dalam pelayanan kesehatan disamping meningkatkan komunikasi antara masyarakat lansia</w:t>
      </w:r>
    </w:p>
    <w:p w14:paraId="0FF15D13"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Sasaran Posbindu PTM</w:t>
      </w:r>
    </w:p>
    <w:p w14:paraId="398C4BF0"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sz w:val="24"/>
          <w:szCs w:val="24"/>
        </w:rPr>
        <w:t>Sasaran Posbindu PTM adalah kelompok usia remaja sampai lansia (&gt;15 tahun)</w:t>
      </w:r>
    </w:p>
    <w:p w14:paraId="564A0C34"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Kegiatan Posbindu PTM</w:t>
      </w:r>
    </w:p>
    <w:p w14:paraId="71C314CF"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sz w:val="24"/>
          <w:szCs w:val="24"/>
        </w:rPr>
        <w:t>Kegiatan posbindu lansia meliputi kegiatan pelayanan kesehatan dan kegiatan lain yang bertujuan untuk meningkatkan kualitas hidup lansia dan mengatasi permasalahan lansia dalam hal biopsikososial dan ekonomi lansia. Kegiatan pemeriksaan dan pelayanan kesehatan fisik dan mental emosional dicatat dan dipantau dengan menggunakan Kartu Menuju Sehat (KMS) lansia untuk mengetahui lebih awal (deteksi dini) penyakit atau ancaman kesehatan yang dihadapi lansia tersebut. Adapun jenis kegiatannya meliputi:</w:t>
      </w:r>
    </w:p>
    <w:p w14:paraId="640234F2"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A332E6">
        <w:rPr>
          <w:rFonts w:ascii="Times New Roman" w:hAnsi="Times New Roman" w:cs="Times New Roman"/>
          <w:sz w:val="24"/>
          <w:szCs w:val="24"/>
        </w:rPr>
        <w:t>Pemeriksaan aktivitas kegiatan sehari-hari meliputi kegiatan dasar dalam kehidupan, seperti makan/minum, berjalan, mandi, berpakaian, naik turun tempat tidur, buang air besar/kecil dan sebagainya.</w:t>
      </w:r>
    </w:p>
    <w:p w14:paraId="43B6098C"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Pemeriksaan status mental yakni berhubungan dengan mental emosional dengan menggunakan pedoman metode 2 menit (terdapat di buku KMS usia Lanjut).</w:t>
      </w:r>
    </w:p>
    <w:p w14:paraId="39990D56"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Pemeriksaan status gizi melalui penimbangan berat badan dan pengukuran tinggi badan dan dicatat pada grafik Indeks Massa Tubuh (IMT).</w:t>
      </w:r>
    </w:p>
    <w:p w14:paraId="3FA16F0A"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Pengukuran tekanan darah dengan menggunakan tensimeter dan stetoskop serta penghitungan denyut nadi selama satu menit</w:t>
      </w:r>
    </w:p>
    <w:p w14:paraId="2F2DA175"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Pemeriksaan hemoglobin menggunakan Talquist, Sahli atau Cuprisulfat.</w:t>
      </w:r>
    </w:p>
    <w:p w14:paraId="0497E2A5"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Pemeriksaan adanya gula dalam air seni sebagi deteksi awal adanya penyakit gula (Diabetes mellitus).</w:t>
      </w:r>
    </w:p>
    <w:p w14:paraId="51DE7EF3"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lastRenderedPageBreak/>
        <w:t>Pemeriksaan adanya zat putih telur (protein) dalam air seni sebagai deteksi awal adanya penyakit ginjal.</w:t>
      </w:r>
    </w:p>
    <w:p w14:paraId="5FB91428"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Pelaksanaan rujukan ke Puskesmas bila mana ada keluhan dan atau ditemukan kelainan pada pemeriksaan butir 1 hingga 7.</w:t>
      </w:r>
    </w:p>
    <w:p w14:paraId="5A47213D" w14:textId="77777777" w:rsidR="007B07FE" w:rsidRDefault="007B07FE" w:rsidP="007B07FE">
      <w:pPr>
        <w:pStyle w:val="ListParagraph"/>
        <w:numPr>
          <w:ilvl w:val="0"/>
          <w:numId w:val="6"/>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 xml:space="preserve">Penyuluhan bisa dilakukan di dalam maupun di luar kelompok dalam rangka kunjungan rumah dan konseling kesehatan. </w:t>
      </w:r>
    </w:p>
    <w:p w14:paraId="75D311C6" w14:textId="77777777" w:rsidR="007B07FE" w:rsidRPr="00B3437E" w:rsidRDefault="007B07FE" w:rsidP="007B07FE">
      <w:pPr>
        <w:pStyle w:val="ListParagraph"/>
        <w:spacing w:line="480" w:lineRule="auto"/>
        <w:ind w:left="900"/>
        <w:jc w:val="both"/>
        <w:rPr>
          <w:rFonts w:ascii="Times New Roman" w:hAnsi="Times New Roman" w:cs="Times New Roman"/>
          <w:sz w:val="24"/>
          <w:szCs w:val="24"/>
        </w:rPr>
      </w:pPr>
    </w:p>
    <w:p w14:paraId="3D5DD95B"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Sarana dan Prasarana</w:t>
      </w:r>
    </w:p>
    <w:p w14:paraId="54685EC9"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sz w:val="24"/>
          <w:szCs w:val="24"/>
        </w:rPr>
        <w:t xml:space="preserve">Untuk kelancaran pelaksanaan kegiatan Posbindu PTM maka dibutuhkan sarana prasarana penunjang meliputi: tempat kegiatan (gedung, ruangan atau tempat terbuka), meja dan kursi, alat tulis, buku pencatatan kegiatan (buku register bantu), Kit lansia individu dan atau kelompok usia lanjut (timbangan dewasa, meteran, stetoskop, dan tensimeter), Kartu Menuju Sehat (KMS) lansia, Buku pedoman Pemeliharaan Kesehatan </w:t>
      </w:r>
      <w:r w:rsidRPr="00B3437E">
        <w:rPr>
          <w:rFonts w:ascii="Times New Roman" w:hAnsi="Times New Roman" w:cs="Times New Roman"/>
          <w:color w:val="000000" w:themeColor="text1"/>
          <w:sz w:val="24"/>
          <w:szCs w:val="24"/>
        </w:rPr>
        <w:t>(BPPK) lansia (Juknis Posbindu PTM</w:t>
      </w:r>
      <w:r w:rsidRPr="00B3437E">
        <w:rPr>
          <w:rFonts w:ascii="Times New Roman" w:hAnsi="Times New Roman" w:cs="Times New Roman"/>
          <w:color w:val="000000" w:themeColor="text1"/>
          <w:sz w:val="24"/>
          <w:szCs w:val="24"/>
          <w:lang w:val="id-ID"/>
        </w:rPr>
        <w:t xml:space="preserve"> </w:t>
      </w:r>
      <w:r w:rsidRPr="00B3437E">
        <w:rPr>
          <w:rFonts w:ascii="Times New Roman" w:hAnsi="Times New Roman" w:cs="Times New Roman"/>
          <w:color w:val="000000" w:themeColor="text1"/>
          <w:sz w:val="24"/>
          <w:szCs w:val="24"/>
        </w:rPr>
        <w:t>Kemenkes RI, 2021).</w:t>
      </w:r>
    </w:p>
    <w:p w14:paraId="43091FFC"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Pelaksana Kegiatan Posbindu PTM</w:t>
      </w:r>
    </w:p>
    <w:p w14:paraId="501CCDA7"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color w:val="000000" w:themeColor="text1"/>
          <w:sz w:val="24"/>
          <w:szCs w:val="24"/>
        </w:rPr>
        <w:t xml:space="preserve">Tenaga pelaksana Posbindu PTM adalah kader dan tenaga kesehatan. Kader kesehatan adalah orang dewasa, baik pria maupun wanita yangdipandang sebagai orang yang memiliki kelebihan di </w:t>
      </w:r>
      <w:proofErr w:type="gramStart"/>
      <w:r w:rsidRPr="00B3437E">
        <w:rPr>
          <w:rFonts w:ascii="Times New Roman" w:hAnsi="Times New Roman" w:cs="Times New Roman"/>
          <w:color w:val="000000" w:themeColor="text1"/>
          <w:sz w:val="24"/>
          <w:szCs w:val="24"/>
        </w:rPr>
        <w:t>masyarakatnya,dapat</w:t>
      </w:r>
      <w:proofErr w:type="gramEnd"/>
      <w:r w:rsidRPr="00B3437E">
        <w:rPr>
          <w:rFonts w:ascii="Times New Roman" w:hAnsi="Times New Roman" w:cs="Times New Roman"/>
          <w:color w:val="000000" w:themeColor="text1"/>
          <w:sz w:val="24"/>
          <w:szCs w:val="24"/>
        </w:rPr>
        <w:t xml:space="preserve"> berupa keberhasilan dalam kegiatan, keluwesan dalam</w:t>
      </w:r>
      <w:r w:rsidRPr="00B3437E">
        <w:rPr>
          <w:rFonts w:ascii="Times New Roman" w:hAnsi="Times New Roman" w:cs="Times New Roman"/>
          <w:color w:val="000000" w:themeColor="text1"/>
          <w:sz w:val="24"/>
          <w:szCs w:val="24"/>
          <w:lang w:val="id-ID"/>
        </w:rPr>
        <w:t xml:space="preserve"> </w:t>
      </w:r>
      <w:r w:rsidRPr="00B3437E">
        <w:rPr>
          <w:rFonts w:ascii="Times New Roman" w:hAnsi="Times New Roman" w:cs="Times New Roman"/>
          <w:color w:val="000000" w:themeColor="text1"/>
          <w:sz w:val="24"/>
          <w:szCs w:val="24"/>
        </w:rPr>
        <w:t>hubungan kemanusiaan, status sosial ekonomi dan lain sebagainya</w:t>
      </w:r>
      <w:r w:rsidRPr="00B3437E">
        <w:rPr>
          <w:rFonts w:ascii="Times New Roman" w:hAnsi="Times New Roman" w:cs="Times New Roman"/>
          <w:color w:val="000000" w:themeColor="text1"/>
          <w:sz w:val="24"/>
          <w:szCs w:val="24"/>
          <w:lang w:val="id-ID"/>
        </w:rPr>
        <w:t xml:space="preserve"> </w:t>
      </w:r>
      <w:r w:rsidRPr="00B3437E">
        <w:rPr>
          <w:rFonts w:ascii="Times New Roman" w:hAnsi="Times New Roman" w:cs="Times New Roman"/>
          <w:color w:val="000000" w:themeColor="text1"/>
          <w:sz w:val="24"/>
          <w:szCs w:val="24"/>
        </w:rPr>
        <w:t>(Kemenkes RI 2021)</w:t>
      </w:r>
    </w:p>
    <w:p w14:paraId="7C0A67F7"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Mekanisme Pelaksanaan Kegiatan</w:t>
      </w:r>
    </w:p>
    <w:p w14:paraId="364368F0"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color w:val="000000" w:themeColor="text1"/>
          <w:sz w:val="24"/>
          <w:szCs w:val="24"/>
        </w:rPr>
        <w:t>Pelaksanaan kegiatan di Posbindu PTM dapat dilakukan oleh kader kesehatan yang sudah dilatih</w:t>
      </w:r>
      <w:r w:rsidRPr="00B3437E">
        <w:rPr>
          <w:rFonts w:ascii="Times New Roman" w:hAnsi="Times New Roman" w:cs="Times New Roman"/>
          <w:sz w:val="24"/>
          <w:szCs w:val="24"/>
        </w:rPr>
        <w:t>, dengan tenaga teknis adalah tenaga kesehatan dari Puskesmas.</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 xml:space="preserve">Untuk </w:t>
      </w:r>
      <w:r w:rsidRPr="00B3437E">
        <w:rPr>
          <w:rFonts w:ascii="Times New Roman" w:hAnsi="Times New Roman" w:cs="Times New Roman"/>
          <w:sz w:val="24"/>
          <w:szCs w:val="24"/>
        </w:rPr>
        <w:lastRenderedPageBreak/>
        <w:t xml:space="preserve">memberikan pelayanan kesehatan yang prima di posyandu lanjut usia, kegiatan yang sebaiknya digunakan adalah sistem 5 tahapan (5 meja) sebagai berikut </w:t>
      </w:r>
    </w:p>
    <w:p w14:paraId="531DA2EB" w14:textId="77777777" w:rsidR="007B07FE" w:rsidRDefault="007B07FE" w:rsidP="007B07FE">
      <w:pPr>
        <w:pStyle w:val="ListParagraph"/>
        <w:numPr>
          <w:ilvl w:val="0"/>
          <w:numId w:val="7"/>
        </w:numPr>
        <w:spacing w:line="480" w:lineRule="auto"/>
        <w:ind w:left="900"/>
        <w:jc w:val="both"/>
        <w:rPr>
          <w:rFonts w:ascii="Times New Roman" w:hAnsi="Times New Roman" w:cs="Times New Roman"/>
          <w:sz w:val="24"/>
          <w:szCs w:val="24"/>
        </w:rPr>
      </w:pPr>
      <w:r w:rsidRPr="00A332E6">
        <w:rPr>
          <w:rFonts w:ascii="Times New Roman" w:hAnsi="Times New Roman" w:cs="Times New Roman"/>
          <w:sz w:val="24"/>
          <w:szCs w:val="24"/>
        </w:rPr>
        <w:t xml:space="preserve">Tahap pertama: pendaftaran lanjut usia sebelum pelaksana pelayanan. </w:t>
      </w:r>
    </w:p>
    <w:p w14:paraId="32FFE225" w14:textId="77777777" w:rsidR="007B07FE" w:rsidRDefault="007B07FE" w:rsidP="007B07FE">
      <w:pPr>
        <w:pStyle w:val="ListParagraph"/>
        <w:numPr>
          <w:ilvl w:val="0"/>
          <w:numId w:val="7"/>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 xml:space="preserve">Tahap kedua: pencatatan kegiatan sehari-hari yang dilakukan usia lanjut, serta penimbangan berat badan dan pengukuran tinggi badan </w:t>
      </w:r>
    </w:p>
    <w:p w14:paraId="1D9377F1" w14:textId="77777777" w:rsidR="007B07FE" w:rsidRDefault="007B07FE" w:rsidP="007B07FE">
      <w:pPr>
        <w:pStyle w:val="ListParagraph"/>
        <w:numPr>
          <w:ilvl w:val="0"/>
          <w:numId w:val="7"/>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 xml:space="preserve">Tahap ketiga: pengukuran tekanan darah, pemeriksaan kesehatan dan pemeriksaan status mental. </w:t>
      </w:r>
    </w:p>
    <w:p w14:paraId="3D6D0B81" w14:textId="77777777" w:rsidR="007B07FE" w:rsidRDefault="007B07FE" w:rsidP="007B07FE">
      <w:pPr>
        <w:pStyle w:val="ListParagraph"/>
        <w:numPr>
          <w:ilvl w:val="0"/>
          <w:numId w:val="7"/>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 xml:space="preserve">Tahap keempat: pemeriksaan air seni dan kadar darah (laboratorium sederhana) </w:t>
      </w:r>
    </w:p>
    <w:p w14:paraId="1B5F1B1F" w14:textId="77777777" w:rsidR="007B07FE" w:rsidRPr="00B3437E" w:rsidRDefault="007B07FE" w:rsidP="007B07FE">
      <w:pPr>
        <w:pStyle w:val="ListParagraph"/>
        <w:numPr>
          <w:ilvl w:val="0"/>
          <w:numId w:val="7"/>
        </w:numPr>
        <w:spacing w:line="480" w:lineRule="auto"/>
        <w:ind w:left="900"/>
        <w:jc w:val="both"/>
        <w:rPr>
          <w:rFonts w:ascii="Times New Roman" w:hAnsi="Times New Roman" w:cs="Times New Roman"/>
          <w:sz w:val="24"/>
          <w:szCs w:val="24"/>
        </w:rPr>
      </w:pPr>
      <w:r w:rsidRPr="00B3437E">
        <w:rPr>
          <w:rFonts w:ascii="Times New Roman" w:hAnsi="Times New Roman" w:cs="Times New Roman"/>
          <w:sz w:val="24"/>
          <w:szCs w:val="24"/>
        </w:rPr>
        <w:t xml:space="preserve">Tahap kelima: Pemberian penyuluhan dan konseling. </w:t>
      </w:r>
    </w:p>
    <w:p w14:paraId="2AA04423" w14:textId="77777777" w:rsidR="007B07FE" w:rsidRDefault="007B07FE" w:rsidP="007B07FE">
      <w:pPr>
        <w:pStyle w:val="ListParagraph"/>
        <w:spacing w:line="480" w:lineRule="auto"/>
        <w:ind w:left="567" w:firstLine="513"/>
        <w:jc w:val="both"/>
        <w:rPr>
          <w:rFonts w:ascii="Times New Roman" w:hAnsi="Times New Roman" w:cs="Times New Roman"/>
          <w:sz w:val="24"/>
          <w:szCs w:val="24"/>
        </w:rPr>
      </w:pPr>
      <w:r w:rsidRPr="001615C1">
        <w:rPr>
          <w:rFonts w:ascii="Times New Roman" w:hAnsi="Times New Roman" w:cs="Times New Roman"/>
          <w:color w:val="000000" w:themeColor="text1"/>
          <w:sz w:val="24"/>
          <w:szCs w:val="24"/>
        </w:rPr>
        <w:t>Untuk</w:t>
      </w:r>
      <w:r w:rsidRPr="00A332E6">
        <w:rPr>
          <w:rFonts w:ascii="Times New Roman" w:hAnsi="Times New Roman" w:cs="Times New Roman"/>
          <w:sz w:val="24"/>
          <w:szCs w:val="24"/>
        </w:rPr>
        <w:t xml:space="preserve"> jelasnya mekanisme kegiatan sistem 5 tahapan, lihat matriks berikut ini:</w:t>
      </w:r>
    </w:p>
    <w:p w14:paraId="6162BE51" w14:textId="77777777" w:rsidR="007B07FE" w:rsidRPr="00B3437E" w:rsidRDefault="007B07FE" w:rsidP="007B07FE">
      <w:pPr>
        <w:pStyle w:val="ListParagraph"/>
        <w:spacing w:line="480" w:lineRule="auto"/>
        <w:ind w:left="567"/>
        <w:jc w:val="both"/>
        <w:rPr>
          <w:rFonts w:ascii="Times New Roman" w:hAnsi="Times New Roman" w:cs="Times New Roman"/>
          <w:sz w:val="24"/>
          <w:szCs w:val="24"/>
        </w:rPr>
      </w:pPr>
      <w:r w:rsidRPr="00B3437E">
        <w:rPr>
          <w:rFonts w:ascii="Times New Roman" w:hAnsi="Times New Roman" w:cs="Times New Roman"/>
          <w:sz w:val="24"/>
          <w:szCs w:val="24"/>
        </w:rPr>
        <w:t xml:space="preserve">Tabel </w:t>
      </w:r>
      <w:r>
        <w:rPr>
          <w:rFonts w:ascii="Times New Roman" w:hAnsi="Times New Roman" w:cs="Times New Roman"/>
          <w:sz w:val="24"/>
          <w:szCs w:val="24"/>
        </w:rPr>
        <w:t>2.</w:t>
      </w:r>
      <w:r w:rsidRPr="00B3437E">
        <w:rPr>
          <w:rFonts w:ascii="Times New Roman" w:hAnsi="Times New Roman" w:cs="Times New Roman"/>
          <w:sz w:val="24"/>
          <w:szCs w:val="24"/>
        </w:rPr>
        <w:t>1</w:t>
      </w:r>
      <w:r>
        <w:rPr>
          <w:rFonts w:ascii="Times New Roman" w:hAnsi="Times New Roman" w:cs="Times New Roman"/>
          <w:sz w:val="24"/>
          <w:szCs w:val="24"/>
        </w:rPr>
        <w:t xml:space="preserve"> </w:t>
      </w:r>
      <w:r w:rsidRPr="00B3437E">
        <w:rPr>
          <w:rFonts w:ascii="Times New Roman" w:hAnsi="Times New Roman" w:cs="Times New Roman"/>
          <w:sz w:val="24"/>
          <w:szCs w:val="24"/>
        </w:rPr>
        <w:t>Kegiatan Kesehatan di kelompok lanjut usia dengan sistem 5 meja/tahapan</w:t>
      </w:r>
    </w:p>
    <w:p w14:paraId="242C0DD5" w14:textId="77777777" w:rsidR="007B07FE" w:rsidRPr="00A332E6" w:rsidRDefault="007B07FE" w:rsidP="007B07FE">
      <w:pPr>
        <w:pStyle w:val="ListParagraph"/>
        <w:spacing w:after="0" w:line="240" w:lineRule="auto"/>
        <w:jc w:val="center"/>
        <w:rPr>
          <w:rFonts w:ascii="Times New Roman" w:hAnsi="Times New Roman" w:cs="Times New Roman"/>
          <w:sz w:val="24"/>
          <w:szCs w:val="24"/>
        </w:rPr>
      </w:pPr>
    </w:p>
    <w:tbl>
      <w:tblPr>
        <w:tblW w:w="738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2520"/>
        <w:gridCol w:w="1620"/>
      </w:tblGrid>
      <w:tr w:rsidR="007B07FE" w:rsidRPr="00A332E6" w14:paraId="090BC4C5" w14:textId="77777777" w:rsidTr="003F6980">
        <w:tc>
          <w:tcPr>
            <w:tcW w:w="720" w:type="dxa"/>
          </w:tcPr>
          <w:p w14:paraId="491B6724"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Tahap</w:t>
            </w:r>
          </w:p>
        </w:tc>
        <w:tc>
          <w:tcPr>
            <w:tcW w:w="2520" w:type="dxa"/>
          </w:tcPr>
          <w:p w14:paraId="3B50A3D9" w14:textId="77777777" w:rsidR="007B07FE" w:rsidRPr="00A332E6" w:rsidRDefault="007B07FE" w:rsidP="003F6980">
            <w:pPr>
              <w:pStyle w:val="ListParagraph"/>
              <w:spacing w:line="240" w:lineRule="auto"/>
              <w:ind w:left="360" w:firstLine="360"/>
              <w:jc w:val="center"/>
              <w:rPr>
                <w:rFonts w:ascii="Times New Roman" w:hAnsi="Times New Roman" w:cs="Times New Roman"/>
                <w:sz w:val="20"/>
                <w:szCs w:val="20"/>
              </w:rPr>
            </w:pPr>
            <w:r w:rsidRPr="00A332E6">
              <w:rPr>
                <w:rFonts w:ascii="Times New Roman" w:hAnsi="Times New Roman" w:cs="Times New Roman"/>
                <w:sz w:val="20"/>
                <w:szCs w:val="20"/>
              </w:rPr>
              <w:t>Kegiatan</w:t>
            </w:r>
          </w:p>
        </w:tc>
        <w:tc>
          <w:tcPr>
            <w:tcW w:w="2520" w:type="dxa"/>
          </w:tcPr>
          <w:p w14:paraId="1FAA9885"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Sarana yang dibutuhkan</w:t>
            </w:r>
          </w:p>
        </w:tc>
        <w:tc>
          <w:tcPr>
            <w:tcW w:w="1620" w:type="dxa"/>
          </w:tcPr>
          <w:p w14:paraId="6EA9F43D" w14:textId="77777777" w:rsidR="007B07FE" w:rsidRPr="00A332E6" w:rsidRDefault="007B07FE" w:rsidP="003F6980">
            <w:pPr>
              <w:pStyle w:val="ListParagraph"/>
              <w:spacing w:line="240" w:lineRule="auto"/>
              <w:ind w:left="360"/>
              <w:jc w:val="center"/>
              <w:rPr>
                <w:rFonts w:ascii="Times New Roman" w:hAnsi="Times New Roman" w:cs="Times New Roman"/>
                <w:sz w:val="20"/>
                <w:szCs w:val="20"/>
              </w:rPr>
            </w:pPr>
            <w:r w:rsidRPr="00A332E6">
              <w:rPr>
                <w:rFonts w:ascii="Times New Roman" w:hAnsi="Times New Roman" w:cs="Times New Roman"/>
                <w:sz w:val="20"/>
                <w:szCs w:val="20"/>
              </w:rPr>
              <w:t>Pelaksana</w:t>
            </w:r>
          </w:p>
        </w:tc>
      </w:tr>
      <w:tr w:rsidR="007B07FE" w:rsidRPr="00A332E6" w14:paraId="366383C0" w14:textId="77777777" w:rsidTr="003F6980">
        <w:trPr>
          <w:trHeight w:val="1118"/>
        </w:trPr>
        <w:tc>
          <w:tcPr>
            <w:tcW w:w="720" w:type="dxa"/>
            <w:vAlign w:val="center"/>
          </w:tcPr>
          <w:p w14:paraId="23886FBE"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I</w:t>
            </w:r>
          </w:p>
        </w:tc>
        <w:tc>
          <w:tcPr>
            <w:tcW w:w="2520" w:type="dxa"/>
            <w:vAlign w:val="center"/>
          </w:tcPr>
          <w:p w14:paraId="44338C03" w14:textId="77777777" w:rsidR="007B07FE" w:rsidRPr="00A332E6" w:rsidRDefault="007B07FE" w:rsidP="003F6980">
            <w:pPr>
              <w:pStyle w:val="ListParagraph"/>
              <w:spacing w:line="240" w:lineRule="auto"/>
              <w:ind w:left="360" w:firstLine="360"/>
              <w:jc w:val="center"/>
              <w:rPr>
                <w:rFonts w:ascii="Times New Roman" w:hAnsi="Times New Roman" w:cs="Times New Roman"/>
                <w:sz w:val="20"/>
                <w:szCs w:val="20"/>
              </w:rPr>
            </w:pPr>
            <w:r w:rsidRPr="00A332E6">
              <w:rPr>
                <w:rFonts w:ascii="Times New Roman" w:hAnsi="Times New Roman" w:cs="Times New Roman"/>
                <w:sz w:val="20"/>
                <w:szCs w:val="20"/>
              </w:rPr>
              <w:t>Pendaftaran</w:t>
            </w:r>
          </w:p>
        </w:tc>
        <w:tc>
          <w:tcPr>
            <w:tcW w:w="2520" w:type="dxa"/>
            <w:vAlign w:val="center"/>
          </w:tcPr>
          <w:p w14:paraId="088F2D94"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Meja, Kursi, Alat Tulis</w:t>
            </w:r>
          </w:p>
          <w:p w14:paraId="77D43C1D"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Buku registrasi dan buku pencatatan kegiatan</w:t>
            </w:r>
          </w:p>
          <w:p w14:paraId="24130AF7"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KMS, BPKP lanjut usia</w:t>
            </w:r>
          </w:p>
        </w:tc>
        <w:tc>
          <w:tcPr>
            <w:tcW w:w="1620" w:type="dxa"/>
            <w:vAlign w:val="center"/>
          </w:tcPr>
          <w:p w14:paraId="099864E6" w14:textId="77777777" w:rsidR="007B07FE" w:rsidRPr="00A332E6" w:rsidRDefault="007B07FE" w:rsidP="003F6980">
            <w:pPr>
              <w:pStyle w:val="ListParagraph"/>
              <w:spacing w:line="240" w:lineRule="auto"/>
              <w:ind w:left="360" w:firstLine="360"/>
              <w:jc w:val="center"/>
              <w:rPr>
                <w:rFonts w:ascii="Times New Roman" w:hAnsi="Times New Roman" w:cs="Times New Roman"/>
                <w:sz w:val="20"/>
                <w:szCs w:val="20"/>
              </w:rPr>
            </w:pPr>
            <w:r w:rsidRPr="00A332E6">
              <w:rPr>
                <w:rFonts w:ascii="Times New Roman" w:hAnsi="Times New Roman" w:cs="Times New Roman"/>
                <w:sz w:val="20"/>
                <w:szCs w:val="20"/>
              </w:rPr>
              <w:t>Kader</w:t>
            </w:r>
          </w:p>
        </w:tc>
      </w:tr>
      <w:tr w:rsidR="007B07FE" w:rsidRPr="00A332E6" w14:paraId="3670F5CB" w14:textId="77777777" w:rsidTr="003F6980">
        <w:trPr>
          <w:trHeight w:val="284"/>
        </w:trPr>
        <w:tc>
          <w:tcPr>
            <w:tcW w:w="720" w:type="dxa"/>
            <w:vAlign w:val="center"/>
          </w:tcPr>
          <w:p w14:paraId="22C23F6F"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II</w:t>
            </w:r>
          </w:p>
        </w:tc>
        <w:tc>
          <w:tcPr>
            <w:tcW w:w="2520" w:type="dxa"/>
            <w:vAlign w:val="center"/>
          </w:tcPr>
          <w:p w14:paraId="11084145"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Pencatatan</w:t>
            </w:r>
            <w:r w:rsidRPr="00A332E6">
              <w:rPr>
                <w:rFonts w:ascii="Times New Roman" w:hAnsi="Times New Roman" w:cs="Times New Roman"/>
                <w:sz w:val="20"/>
                <w:szCs w:val="20"/>
                <w:lang w:val="id-ID"/>
              </w:rPr>
              <w:t xml:space="preserve"> </w:t>
            </w:r>
            <w:r w:rsidRPr="00A332E6">
              <w:rPr>
                <w:rFonts w:ascii="Times New Roman" w:hAnsi="Times New Roman" w:cs="Times New Roman"/>
                <w:sz w:val="20"/>
                <w:szCs w:val="20"/>
              </w:rPr>
              <w:t>kegiatan sehari-hari.</w:t>
            </w:r>
            <w:r w:rsidRPr="00A332E6">
              <w:rPr>
                <w:rFonts w:ascii="Times New Roman" w:hAnsi="Times New Roman" w:cs="Times New Roman"/>
                <w:sz w:val="20"/>
                <w:szCs w:val="20"/>
                <w:lang w:val="id-ID"/>
              </w:rPr>
              <w:t xml:space="preserve"> </w:t>
            </w:r>
            <w:r w:rsidRPr="00A332E6">
              <w:rPr>
                <w:rFonts w:ascii="Times New Roman" w:hAnsi="Times New Roman" w:cs="Times New Roman"/>
                <w:sz w:val="20"/>
                <w:szCs w:val="20"/>
              </w:rPr>
              <w:t>Penimbangan Berat Badan dan</w:t>
            </w:r>
            <w:r w:rsidRPr="00A332E6">
              <w:rPr>
                <w:rFonts w:ascii="Times New Roman" w:hAnsi="Times New Roman" w:cs="Times New Roman"/>
                <w:sz w:val="20"/>
                <w:szCs w:val="20"/>
                <w:lang w:val="id-ID"/>
              </w:rPr>
              <w:t xml:space="preserve"> </w:t>
            </w:r>
            <w:r w:rsidRPr="00A332E6">
              <w:rPr>
                <w:rFonts w:ascii="Times New Roman" w:hAnsi="Times New Roman" w:cs="Times New Roman"/>
                <w:sz w:val="20"/>
                <w:szCs w:val="20"/>
              </w:rPr>
              <w:t>Pengukuran</w:t>
            </w:r>
            <w:r w:rsidRPr="00A332E6">
              <w:rPr>
                <w:rFonts w:ascii="Times New Roman" w:hAnsi="Times New Roman" w:cs="Times New Roman"/>
                <w:sz w:val="20"/>
                <w:szCs w:val="20"/>
                <w:lang w:val="id-ID"/>
              </w:rPr>
              <w:t xml:space="preserve"> </w:t>
            </w:r>
            <w:r w:rsidRPr="00A332E6">
              <w:rPr>
                <w:rFonts w:ascii="Times New Roman" w:hAnsi="Times New Roman" w:cs="Times New Roman"/>
                <w:sz w:val="20"/>
                <w:szCs w:val="20"/>
              </w:rPr>
              <w:t>Tinggi Badan</w:t>
            </w:r>
          </w:p>
        </w:tc>
        <w:tc>
          <w:tcPr>
            <w:tcW w:w="2520" w:type="dxa"/>
            <w:vAlign w:val="center"/>
          </w:tcPr>
          <w:p w14:paraId="04BCB389"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Meja, Kursi, Alat Tulis</w:t>
            </w:r>
          </w:p>
          <w:p w14:paraId="56403C7A"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Buku registrasi dan buku pencatatan kegiatan</w:t>
            </w:r>
          </w:p>
          <w:p w14:paraId="795CE683"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KMS, BPKP lanjut usia</w:t>
            </w:r>
          </w:p>
          <w:p w14:paraId="7C0439C1"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Meteran</w:t>
            </w:r>
          </w:p>
        </w:tc>
        <w:tc>
          <w:tcPr>
            <w:tcW w:w="1620" w:type="dxa"/>
            <w:vAlign w:val="center"/>
          </w:tcPr>
          <w:p w14:paraId="49289F38"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Kader (IMT butuh bantuan petugas)</w:t>
            </w:r>
          </w:p>
        </w:tc>
      </w:tr>
      <w:tr w:rsidR="007B07FE" w:rsidRPr="00A332E6" w14:paraId="274AC52E" w14:textId="77777777" w:rsidTr="003F6980">
        <w:tc>
          <w:tcPr>
            <w:tcW w:w="720" w:type="dxa"/>
            <w:vAlign w:val="center"/>
          </w:tcPr>
          <w:p w14:paraId="26924D68" w14:textId="77777777" w:rsidR="007B07FE" w:rsidRPr="00A332E6" w:rsidRDefault="007B07FE" w:rsidP="003F6980">
            <w:pPr>
              <w:spacing w:line="240" w:lineRule="auto"/>
              <w:jc w:val="center"/>
              <w:rPr>
                <w:rFonts w:ascii="Times New Roman" w:hAnsi="Times New Roman" w:cs="Times New Roman"/>
                <w:sz w:val="20"/>
                <w:szCs w:val="20"/>
                <w:lang w:val="id-ID"/>
              </w:rPr>
            </w:pPr>
            <w:r w:rsidRPr="00A332E6">
              <w:rPr>
                <w:rFonts w:ascii="Times New Roman" w:hAnsi="Times New Roman" w:cs="Times New Roman"/>
                <w:sz w:val="20"/>
                <w:szCs w:val="20"/>
              </w:rPr>
              <w:t>II</w:t>
            </w:r>
          </w:p>
        </w:tc>
        <w:tc>
          <w:tcPr>
            <w:tcW w:w="2520" w:type="dxa"/>
            <w:vAlign w:val="center"/>
          </w:tcPr>
          <w:p w14:paraId="55B04E65"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Pengukuran Tekanan Darah</w:t>
            </w:r>
          </w:p>
          <w:p w14:paraId="67BC5AB2"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Pemeriksan Kesehatan Pemeriksaan status mental</w:t>
            </w:r>
          </w:p>
        </w:tc>
        <w:tc>
          <w:tcPr>
            <w:tcW w:w="2520" w:type="dxa"/>
            <w:vAlign w:val="center"/>
          </w:tcPr>
          <w:p w14:paraId="3FF04EFB"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Meja, Kursi, Alat Tulis</w:t>
            </w:r>
          </w:p>
          <w:p w14:paraId="0112D7BE"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KMS Tensimeter</w:t>
            </w:r>
          </w:p>
          <w:p w14:paraId="4AEB3E5C"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Stetoskop BPKP Lanjut Usia</w:t>
            </w:r>
          </w:p>
        </w:tc>
        <w:tc>
          <w:tcPr>
            <w:tcW w:w="1620" w:type="dxa"/>
            <w:vAlign w:val="center"/>
          </w:tcPr>
          <w:p w14:paraId="3DC41AF4"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Petugas (Bisa dibantu Kader)</w:t>
            </w:r>
          </w:p>
        </w:tc>
      </w:tr>
      <w:tr w:rsidR="007B07FE" w:rsidRPr="00A332E6" w14:paraId="367FF2C1" w14:textId="77777777" w:rsidTr="003F6980">
        <w:tc>
          <w:tcPr>
            <w:tcW w:w="720" w:type="dxa"/>
            <w:vAlign w:val="center"/>
          </w:tcPr>
          <w:p w14:paraId="7A7B3493"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IV</w:t>
            </w:r>
          </w:p>
        </w:tc>
        <w:tc>
          <w:tcPr>
            <w:tcW w:w="2520" w:type="dxa"/>
            <w:vAlign w:val="center"/>
          </w:tcPr>
          <w:p w14:paraId="639CD473"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Pemeriksaan labaratorium sederhana</w:t>
            </w:r>
          </w:p>
        </w:tc>
        <w:tc>
          <w:tcPr>
            <w:tcW w:w="2520" w:type="dxa"/>
            <w:vAlign w:val="center"/>
          </w:tcPr>
          <w:p w14:paraId="128F3318"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Combur test</w:t>
            </w:r>
          </w:p>
        </w:tc>
        <w:tc>
          <w:tcPr>
            <w:tcW w:w="1620" w:type="dxa"/>
            <w:vAlign w:val="center"/>
          </w:tcPr>
          <w:p w14:paraId="1AA7E81A"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Petugas (Bisa dibantu Kader)</w:t>
            </w:r>
          </w:p>
        </w:tc>
      </w:tr>
      <w:tr w:rsidR="007B07FE" w:rsidRPr="00A332E6" w14:paraId="566C72F6" w14:textId="77777777" w:rsidTr="003F6980">
        <w:tc>
          <w:tcPr>
            <w:tcW w:w="720" w:type="dxa"/>
            <w:vAlign w:val="center"/>
          </w:tcPr>
          <w:p w14:paraId="6590B0A0"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V</w:t>
            </w:r>
          </w:p>
        </w:tc>
        <w:tc>
          <w:tcPr>
            <w:tcW w:w="2520" w:type="dxa"/>
            <w:vAlign w:val="center"/>
          </w:tcPr>
          <w:p w14:paraId="7AD4D425"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Penyuluhan dan Konseling</w:t>
            </w:r>
          </w:p>
        </w:tc>
        <w:tc>
          <w:tcPr>
            <w:tcW w:w="2520" w:type="dxa"/>
            <w:vAlign w:val="center"/>
          </w:tcPr>
          <w:p w14:paraId="51DB9078"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Meja, Kursi KMS, BPKP lanjut usia Leaflet, Poster</w:t>
            </w:r>
          </w:p>
        </w:tc>
        <w:tc>
          <w:tcPr>
            <w:tcW w:w="1620" w:type="dxa"/>
            <w:vAlign w:val="center"/>
          </w:tcPr>
          <w:p w14:paraId="6F421D57" w14:textId="77777777" w:rsidR="007B07FE" w:rsidRPr="00A332E6" w:rsidRDefault="007B07FE" w:rsidP="003F6980">
            <w:pPr>
              <w:spacing w:line="240" w:lineRule="auto"/>
              <w:jc w:val="center"/>
              <w:rPr>
                <w:rFonts w:ascii="Times New Roman" w:hAnsi="Times New Roman" w:cs="Times New Roman"/>
                <w:sz w:val="20"/>
                <w:szCs w:val="20"/>
              </w:rPr>
            </w:pPr>
            <w:r w:rsidRPr="00A332E6">
              <w:rPr>
                <w:rFonts w:ascii="Times New Roman" w:hAnsi="Times New Roman" w:cs="Times New Roman"/>
                <w:sz w:val="20"/>
                <w:szCs w:val="20"/>
              </w:rPr>
              <w:t>Tenaga Kesehatan</w:t>
            </w:r>
          </w:p>
        </w:tc>
      </w:tr>
    </w:tbl>
    <w:p w14:paraId="198337FD"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B3437E">
        <w:rPr>
          <w:rFonts w:ascii="Times New Roman" w:hAnsi="Times New Roman" w:cs="Times New Roman"/>
          <w:sz w:val="24"/>
          <w:szCs w:val="24"/>
        </w:rPr>
        <w:t>Peraturan Pemerintah Terkait Posyandu Lansia/ Posbindu PTM</w:t>
      </w:r>
    </w:p>
    <w:p w14:paraId="5A07989C" w14:textId="77777777" w:rsidR="007B07FE" w:rsidRDefault="007B07FE" w:rsidP="007B07FE">
      <w:pPr>
        <w:pStyle w:val="ListParagraph"/>
        <w:numPr>
          <w:ilvl w:val="0"/>
          <w:numId w:val="8"/>
        </w:numPr>
        <w:spacing w:line="480" w:lineRule="auto"/>
        <w:jc w:val="both"/>
        <w:rPr>
          <w:rFonts w:ascii="Times New Roman" w:hAnsi="Times New Roman" w:cs="Times New Roman"/>
          <w:sz w:val="24"/>
          <w:szCs w:val="24"/>
        </w:rPr>
      </w:pPr>
      <w:r w:rsidRPr="00B3437E">
        <w:rPr>
          <w:rFonts w:ascii="Times New Roman" w:hAnsi="Times New Roman" w:cs="Times New Roman"/>
          <w:sz w:val="24"/>
          <w:szCs w:val="24"/>
        </w:rPr>
        <w:lastRenderedPageBreak/>
        <w:t>Peraturan Menteri Kesehatan No. 43 Tahun 2019 Tentang Pusat Kesehatan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Masyarakat.</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Pusat</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kesehatan masyarakat yang selanjutnya disebut Puskesmas adalah fasilitas pelayanan kesehatan yang</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menyelenggarakan upaya kesehatan masyarakat (UKM) dan upaya kesehatan perseorangan (UKP) tingkat pertama, dengan lebih mengutamakan upaya promotif dan preventif, untuk mencapai derajat kesehatan masyarakat yang setinggi-tingginya di wilayah kerjanya.</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Upaya kesehatan masyarakat adalah setiap kegiatan untuk memelihara</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dan meningkatkan kesehatan serta mencegah dan menanggulangi</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timbulnya masalah kesehatan dengan sasaran keluarga, kelompok, dan masyarakat. Posbindu merupakan salah satu fasilistas pelayanan kesehatan tingkat pertama yang memberikan pelayanan kesehatan dasar</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dengan sasaran kelompok lansia.</w:t>
      </w:r>
    </w:p>
    <w:p w14:paraId="70767F3F"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B3437E">
        <w:rPr>
          <w:rFonts w:ascii="Times New Roman" w:hAnsi="Times New Roman" w:cs="Times New Roman"/>
          <w:sz w:val="24"/>
          <w:szCs w:val="24"/>
        </w:rPr>
        <w:t>Tenaga kesehatan adalah setiap orang yang mengabdikan diri dalam</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bidang kesehatan serta memiliki pengetahuan dan keterampilan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melalui</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pendidikan di bidang kesehatan yang untuk jenis tertentu memerlukan kewenangan untuk melakukan upaya kesehatan. Berkaitan dengan hal</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tersebut maka tenaga kesehatan seharusnya melakukan upaya kesehatan yakni memberikan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pendidikan kesehatan kepada para lansia</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tentang posbindu sehingga lansia mengetahui</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posbindu</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dan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dapat</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berkunjung dan mendapatkanpelayanan kesehatan di posbindu.</w:t>
      </w:r>
    </w:p>
    <w:p w14:paraId="0CFC8748"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B3437E">
        <w:rPr>
          <w:rFonts w:ascii="Times New Roman" w:hAnsi="Times New Roman" w:cs="Times New Roman"/>
          <w:sz w:val="24"/>
          <w:szCs w:val="24"/>
        </w:rPr>
        <w:t>Prinsip penyelenggaraan Puskesmas meliputi: paradigma sehat, pertanggungjawaban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wilayah,</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kemandirian masyarakat, pemerataan, teknologi tepat guna, dan keterpaduan dan kesinambungan. Salah satu prinsip penyelenggaraan puskesmas adalah pemerataan dimana</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puskesmas</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menyelenggarakan pelayanan kesehatan yang dapat diakses</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dan terjangkau oleh seluruh masyarakat di wilayah kerjanya</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 xml:space="preserve">secara adil tanpa membedakan status sosial, ekonomi, agama, budaya, dan </w:t>
      </w:r>
      <w:r w:rsidRPr="00B3437E">
        <w:rPr>
          <w:rFonts w:ascii="Times New Roman" w:hAnsi="Times New Roman" w:cs="Times New Roman"/>
          <w:sz w:val="24"/>
          <w:szCs w:val="24"/>
        </w:rPr>
        <w:lastRenderedPageBreak/>
        <w:t>kepercayaan. Sehingga seharusnya posbindu dapat tersedia dengan akses yang mudah dan terjangkau secara menyeluruh kepada seluruh lansia yang berada di wilayah kerja puskesmas.</w:t>
      </w:r>
    </w:p>
    <w:p w14:paraId="4EDE7E24"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B3437E">
        <w:rPr>
          <w:rFonts w:ascii="Times New Roman" w:hAnsi="Times New Roman" w:cs="Times New Roman"/>
          <w:sz w:val="24"/>
          <w:szCs w:val="24"/>
        </w:rPr>
        <w:t>Puskesmas menyelenggarakan upaya kesehatan masyarakat tingkat pertama yang meliputi upaya kesehatan masyarakat esensial dan upaya kesehatan masyarakat pengembangan. Posbindu merupakan upaya</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kesehatan masyarakat pengembangan dimana merupakan upaya kesehatan masyarakat yang kegiatannya memerlukan upaya yang sifatnya inovatif dan/atau bersifat ekstensifikasi dan intensifikasi pelayanan, disesuaikan dengan prioritas masalah kesehatan, kekhususan wilayah kerja dan potensi sumber daaya yang tersedia di masing-masing puskesmas. Dimana upaya pemeliharaan kesehatan bagi lanjut usia harus ditujukan untuk menjaga agar lansia tetap hidup sehat dan produktif secara sosial maupun ekonomi, serta pemerintah wajib menjamin ketersediaan pelayanan kesehatan dan memfasilitasi kelompok lanjut usia untuk dapat tetap hidup mandiri dan produktif. Oleh karena itulah maka Pemerintah</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mencanangkan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pelayanan</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kesehatan yang penyelenggaraannya melalui</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program</w:t>
      </w:r>
      <w:r w:rsidRPr="00B3437E">
        <w:rPr>
          <w:rFonts w:ascii="Times New Roman" w:hAnsi="Times New Roman" w:cs="Times New Roman"/>
          <w:sz w:val="24"/>
          <w:szCs w:val="24"/>
          <w:lang w:val="id-ID"/>
        </w:rPr>
        <w:t xml:space="preserve"> </w:t>
      </w:r>
      <w:r w:rsidRPr="00B3437E">
        <w:rPr>
          <w:rFonts w:ascii="Times New Roman" w:hAnsi="Times New Roman" w:cs="Times New Roman"/>
          <w:sz w:val="24"/>
          <w:szCs w:val="24"/>
        </w:rPr>
        <w:t>Puskesmas dengan melibatkan peran serta para lansia, keluarga, tokoh masyarakat dan organsasi sosial yang disebut dengan Pos Pembinaan Terpadu (Posbindu).</w:t>
      </w:r>
    </w:p>
    <w:p w14:paraId="489A12A1" w14:textId="77777777" w:rsidR="007B07FE" w:rsidRDefault="007B07FE" w:rsidP="007B07FE">
      <w:pPr>
        <w:pStyle w:val="ListParagraph"/>
        <w:numPr>
          <w:ilvl w:val="0"/>
          <w:numId w:val="8"/>
        </w:numPr>
        <w:spacing w:line="480" w:lineRule="auto"/>
        <w:jc w:val="both"/>
        <w:rPr>
          <w:rFonts w:ascii="Times New Roman" w:hAnsi="Times New Roman" w:cs="Times New Roman"/>
          <w:sz w:val="24"/>
          <w:szCs w:val="24"/>
        </w:rPr>
      </w:pPr>
      <w:r w:rsidRPr="00B3437E">
        <w:rPr>
          <w:rFonts w:ascii="Times New Roman" w:hAnsi="Times New Roman" w:cs="Times New Roman"/>
          <w:sz w:val="24"/>
          <w:szCs w:val="24"/>
        </w:rPr>
        <w:t xml:space="preserve">Peraturan Pemerintah Republik Indonesia No.71 Tahun 2015 tentang penanggulangan penyakit tidak menular. Masyarakat baik secara perorangan maupun kelompok berperan aktif dalam Penanggulangan PTM (pasal 20 ayat 1). Peran serta masyarakat sebagaimana yang dimaksud pada ayat (1) dilaksanakan melalui kegiatan Upaya Kesehatan Berbasis Masyarakat (UKBM) dengan membentuk dan mengembangkan Pos Pembinaan Terpadu </w:t>
      </w:r>
      <w:r w:rsidRPr="00B3437E">
        <w:rPr>
          <w:rFonts w:ascii="Times New Roman" w:hAnsi="Times New Roman" w:cs="Times New Roman"/>
          <w:sz w:val="24"/>
          <w:szCs w:val="24"/>
        </w:rPr>
        <w:lastRenderedPageBreak/>
        <w:t>PTM (Posbindu PTM). Posbindu PTM adalah salah satu Upaya Kegiatan Upaya Kesehatan berbasis Masyarakat.</w:t>
      </w:r>
    </w:p>
    <w:p w14:paraId="59C98560" w14:textId="77777777" w:rsidR="007B07FE" w:rsidRDefault="007B07FE" w:rsidP="007B07FE">
      <w:pPr>
        <w:pStyle w:val="ListParagraph"/>
        <w:numPr>
          <w:ilvl w:val="0"/>
          <w:numId w:val="8"/>
        </w:numPr>
        <w:spacing w:line="480" w:lineRule="auto"/>
        <w:jc w:val="both"/>
        <w:rPr>
          <w:rFonts w:ascii="Times New Roman" w:hAnsi="Times New Roman" w:cs="Times New Roman"/>
          <w:sz w:val="24"/>
          <w:szCs w:val="24"/>
        </w:rPr>
      </w:pPr>
      <w:r w:rsidRPr="00B3437E">
        <w:rPr>
          <w:rFonts w:ascii="Times New Roman" w:hAnsi="Times New Roman" w:cs="Times New Roman"/>
          <w:sz w:val="24"/>
          <w:szCs w:val="24"/>
        </w:rPr>
        <w:t>Peraturan Menteri Kesehatan nomor 67 tahun 2015 tentang penyelenggaraan kesehatan lanjut usia di Pusat Kesehatan Masyarakat (Puskesmas). Untuk meningkatkan akses dan cakupan pelayanan kesehatan Lanjut Usia di Puskesmas dapat dilakukan pelayanan luar gedung sesuai dengan kebutuhan. Pelayanan luar gedung sebagaimana dimaksud pada pasal 6 meliputi: pelayanan di posyandu/Posbindu PTM.</w:t>
      </w:r>
    </w:p>
    <w:p w14:paraId="230E9A61" w14:textId="77777777" w:rsidR="007B07FE" w:rsidRPr="00B3437E" w:rsidRDefault="007B07FE" w:rsidP="007B07FE">
      <w:pPr>
        <w:pStyle w:val="ListParagraph"/>
        <w:numPr>
          <w:ilvl w:val="0"/>
          <w:numId w:val="8"/>
        </w:numPr>
        <w:spacing w:line="480" w:lineRule="auto"/>
        <w:jc w:val="both"/>
        <w:rPr>
          <w:rFonts w:ascii="Times New Roman" w:hAnsi="Times New Roman" w:cs="Times New Roman"/>
          <w:sz w:val="24"/>
          <w:szCs w:val="24"/>
        </w:rPr>
      </w:pPr>
      <w:r w:rsidRPr="00B3437E">
        <w:rPr>
          <w:rFonts w:ascii="Times New Roman" w:hAnsi="Times New Roman" w:cs="Times New Roman"/>
          <w:sz w:val="24"/>
          <w:szCs w:val="24"/>
        </w:rPr>
        <w:t>Peraturan Menteri Kesehatan nomor 25 tahun 2016 tentang rencana aksi nasional kesehatan lanjut usia. Upaya kesehatan lanjut usia dilaksanakan melalui fasilitas pelayanan kesehatan tingkat pertama dan rujukan yang berkualitas, secara komprehensif meliputi upaya promotif, preventif, kuratif dan rehabilitative (prinsip ke -7 pelayanan kesehatan pada lansia, Permenkes no 25 tahun 2016). Hal ini diwujudkan pada kegiatan POSBINDU PTM.</w:t>
      </w:r>
    </w:p>
    <w:p w14:paraId="0245414D"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C94E7A">
        <w:rPr>
          <w:rFonts w:ascii="Times New Roman" w:hAnsi="Times New Roman" w:cs="Times New Roman"/>
          <w:sz w:val="24"/>
          <w:szCs w:val="24"/>
        </w:rPr>
        <w:t>Faktor-faktor Yang Mempengaruhi Perilaku Kesehat</w:t>
      </w:r>
      <w:r>
        <w:rPr>
          <w:rFonts w:ascii="Times New Roman" w:hAnsi="Times New Roman" w:cs="Times New Roman"/>
          <w:sz w:val="24"/>
          <w:szCs w:val="24"/>
        </w:rPr>
        <w:t>an</w:t>
      </w:r>
    </w:p>
    <w:p w14:paraId="35E6D415" w14:textId="77777777" w:rsidR="007B07FE" w:rsidRPr="00B3437E" w:rsidRDefault="007B07FE" w:rsidP="007B07FE">
      <w:pPr>
        <w:pStyle w:val="ListParagraph"/>
        <w:spacing w:line="480" w:lineRule="auto"/>
        <w:ind w:left="540" w:firstLine="540"/>
        <w:jc w:val="both"/>
        <w:rPr>
          <w:rFonts w:ascii="Times New Roman" w:hAnsi="Times New Roman" w:cs="Times New Roman"/>
          <w:sz w:val="24"/>
          <w:szCs w:val="24"/>
        </w:rPr>
      </w:pPr>
      <w:r w:rsidRPr="00B3437E">
        <w:rPr>
          <w:rFonts w:ascii="Times New Roman" w:hAnsi="Times New Roman" w:cs="Times New Roman"/>
          <w:color w:val="000000" w:themeColor="text1"/>
          <w:sz w:val="24"/>
          <w:szCs w:val="24"/>
        </w:rPr>
        <w:t>Menurut</w:t>
      </w:r>
      <w:r w:rsidRPr="00B3437E">
        <w:rPr>
          <w:rFonts w:ascii="Times New Roman" w:hAnsi="Times New Roman" w:cs="Times New Roman"/>
          <w:sz w:val="24"/>
          <w:szCs w:val="24"/>
        </w:rPr>
        <w:t xml:space="preserve"> Lawrence Green dalam Damayanti (2017) kesehatan seseorang atau masyarakat dipengaruhi oleh dua faktor pokok, yaitu: faktor perilaku (</w:t>
      </w:r>
      <w:r w:rsidRPr="00B3437E">
        <w:rPr>
          <w:rFonts w:ascii="Times New Roman" w:hAnsi="Times New Roman" w:cs="Times New Roman"/>
          <w:i/>
          <w:sz w:val="24"/>
          <w:szCs w:val="24"/>
        </w:rPr>
        <w:t>behavior causes</w:t>
      </w:r>
      <w:r w:rsidRPr="00B3437E">
        <w:rPr>
          <w:rFonts w:ascii="Times New Roman" w:hAnsi="Times New Roman" w:cs="Times New Roman"/>
          <w:sz w:val="24"/>
          <w:szCs w:val="24"/>
        </w:rPr>
        <w:t>) dan faktor diluar perilaku (</w:t>
      </w:r>
      <w:r w:rsidRPr="00B3437E">
        <w:rPr>
          <w:rFonts w:ascii="Times New Roman" w:hAnsi="Times New Roman" w:cs="Times New Roman"/>
          <w:i/>
          <w:sz w:val="24"/>
          <w:szCs w:val="24"/>
        </w:rPr>
        <w:t>non-behavior causes</w:t>
      </w:r>
      <w:r w:rsidRPr="00B3437E">
        <w:rPr>
          <w:rFonts w:ascii="Times New Roman" w:hAnsi="Times New Roman" w:cs="Times New Roman"/>
          <w:sz w:val="24"/>
          <w:szCs w:val="24"/>
        </w:rPr>
        <w:t xml:space="preserve">). Perilaku itu sendiri ditentukan atau terbentuk dari tiga faktor, yakni: </w:t>
      </w:r>
    </w:p>
    <w:p w14:paraId="7362EA71" w14:textId="77777777" w:rsidR="007B07FE" w:rsidRPr="00B3437E" w:rsidRDefault="007B07FE" w:rsidP="007B07FE">
      <w:pPr>
        <w:pStyle w:val="ListParagraph"/>
        <w:numPr>
          <w:ilvl w:val="0"/>
          <w:numId w:val="9"/>
        </w:numPr>
        <w:spacing w:line="480" w:lineRule="auto"/>
        <w:ind w:left="900"/>
        <w:jc w:val="both"/>
        <w:rPr>
          <w:rFonts w:ascii="Times New Roman" w:hAnsi="Times New Roman" w:cs="Times New Roman"/>
          <w:bCs/>
          <w:sz w:val="24"/>
          <w:szCs w:val="24"/>
        </w:rPr>
      </w:pPr>
      <w:r w:rsidRPr="00B3437E">
        <w:rPr>
          <w:rFonts w:ascii="Times New Roman" w:hAnsi="Times New Roman" w:cs="Times New Roman"/>
          <w:bCs/>
          <w:sz w:val="24"/>
          <w:szCs w:val="24"/>
        </w:rPr>
        <w:t xml:space="preserve">Faktor predisposisi </w:t>
      </w:r>
      <w:r w:rsidRPr="00B3437E">
        <w:rPr>
          <w:rFonts w:ascii="Times New Roman" w:hAnsi="Times New Roman" w:cs="Times New Roman"/>
          <w:bCs/>
          <w:i/>
          <w:sz w:val="24"/>
          <w:szCs w:val="24"/>
        </w:rPr>
        <w:t>(predisposing factors).</w:t>
      </w:r>
    </w:p>
    <w:p w14:paraId="34C8E677"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B3437E">
        <w:rPr>
          <w:rFonts w:ascii="Times New Roman" w:hAnsi="Times New Roman" w:cs="Times New Roman"/>
          <w:sz w:val="24"/>
          <w:szCs w:val="24"/>
        </w:rPr>
        <w:t xml:space="preserve">Faktor ini dipengaruhi oleh pengetahuan dan sikap masyarakat terhadap kesehatan, tradisi, dan kepercayaan masyarakat terhadap hal-hal yang berkaitan dengan kesehatan, sistem nilai yang dianut masyarakat, tingkat pendidikan, tingkat sosial ekonomi, dan sebagainya. Contohnya dapat dijelaskan sebagai berikut, untuk berperilaku kesehatan </w:t>
      </w:r>
      <w:r w:rsidRPr="00B3437E">
        <w:rPr>
          <w:rFonts w:ascii="Times New Roman" w:hAnsi="Times New Roman" w:cs="Times New Roman"/>
          <w:sz w:val="24"/>
          <w:szCs w:val="24"/>
        </w:rPr>
        <w:lastRenderedPageBreak/>
        <w:t>misalnya pemeriksaan kesehatan bagi ibu hamil, diperlukan pengetahuan dan kesadaran ibu tersebut tentang manfaat pemeriksaan kehamilan baik bagi kesehatan ibu sendiri maupun janinnya. Kepercayaan, tradisi dan sistem nilai masyarakat juga kadang-kadang dapat mendorong atau menghambat ibu untuk pemeriksaan kehamilan. Misalnya, orang hamil tidak boleh disuntik (periksa kehamilan termasuk memperolah suntikan anti tetanus), karena suntikan bisa menyebabkan anak cacat. Faktor-faktor ini terutama yang positif mempermudah terwujudnya perilaku, maka sering disebut faktor pemudah.</w:t>
      </w:r>
    </w:p>
    <w:p w14:paraId="1A3E2EFC" w14:textId="77777777" w:rsidR="007B07FE" w:rsidRPr="00B3437E" w:rsidRDefault="007B07FE" w:rsidP="007B07FE">
      <w:pPr>
        <w:pStyle w:val="ListParagraph"/>
        <w:spacing w:line="480" w:lineRule="auto"/>
        <w:ind w:left="900" w:firstLine="540"/>
        <w:jc w:val="both"/>
        <w:rPr>
          <w:rFonts w:ascii="Times New Roman" w:hAnsi="Times New Roman" w:cs="Times New Roman"/>
          <w:bCs/>
          <w:sz w:val="24"/>
          <w:szCs w:val="24"/>
        </w:rPr>
      </w:pPr>
    </w:p>
    <w:p w14:paraId="5E9D4586" w14:textId="77777777" w:rsidR="007B07FE" w:rsidRPr="00B3437E" w:rsidRDefault="007B07FE" w:rsidP="007B07FE">
      <w:pPr>
        <w:pStyle w:val="ListParagraph"/>
        <w:numPr>
          <w:ilvl w:val="0"/>
          <w:numId w:val="9"/>
        </w:numPr>
        <w:spacing w:line="480" w:lineRule="auto"/>
        <w:ind w:left="900"/>
        <w:jc w:val="both"/>
        <w:rPr>
          <w:rFonts w:ascii="Times New Roman" w:hAnsi="Times New Roman" w:cs="Times New Roman"/>
          <w:bCs/>
          <w:sz w:val="24"/>
          <w:szCs w:val="24"/>
        </w:rPr>
      </w:pPr>
      <w:r w:rsidRPr="00B3437E">
        <w:rPr>
          <w:rFonts w:ascii="Times New Roman" w:hAnsi="Times New Roman" w:cs="Times New Roman"/>
          <w:bCs/>
          <w:sz w:val="24"/>
          <w:szCs w:val="24"/>
        </w:rPr>
        <w:t xml:space="preserve">Faktor Pendukung </w:t>
      </w:r>
      <w:r w:rsidRPr="00B3437E">
        <w:rPr>
          <w:rFonts w:ascii="Times New Roman" w:hAnsi="Times New Roman" w:cs="Times New Roman"/>
          <w:bCs/>
          <w:i/>
          <w:sz w:val="24"/>
          <w:szCs w:val="24"/>
        </w:rPr>
        <w:t>(Enabling Factors).</w:t>
      </w:r>
    </w:p>
    <w:p w14:paraId="52810690" w14:textId="77777777" w:rsidR="007B07FE" w:rsidRPr="00B3437E" w:rsidRDefault="007B07FE" w:rsidP="007B07FE">
      <w:pPr>
        <w:pStyle w:val="ListParagraph"/>
        <w:spacing w:line="480" w:lineRule="auto"/>
        <w:ind w:left="900" w:firstLine="540"/>
        <w:jc w:val="both"/>
        <w:rPr>
          <w:rFonts w:ascii="Times New Roman" w:hAnsi="Times New Roman" w:cs="Times New Roman"/>
          <w:bCs/>
          <w:sz w:val="24"/>
          <w:szCs w:val="24"/>
        </w:rPr>
      </w:pPr>
      <w:r w:rsidRPr="00B3437E">
        <w:rPr>
          <w:rFonts w:ascii="Times New Roman" w:hAnsi="Times New Roman" w:cs="Times New Roman"/>
          <w:sz w:val="24"/>
          <w:szCs w:val="24"/>
        </w:rPr>
        <w:t xml:space="preserve">Faktor ini mencakup ketersediaan sarana dan prasarana atau fasilitas kesehatan bagi masyarakat, misalnya air bersih, tempat pembuangan tinja ketersediaan makanan yang bergizi, dan sebagainya, termasuk juga fasilitas pelayanan kesehatan seperti puskesmas, rumah sakit (RS), poliklinik, pos pelayanan terpadu (Posyandu), pos poliklinik desa (Polindes), pos obat desa, dokter atau bidan praktik swasta, dan sebagainya. Masyarakat perlu sarana dan prasarana pendukung untuk berperilaku sehat. Misalnya perilaku pemeriksaan kehamilan, ibu hamil yang mau periksa kehamilan tidak hanya karena ia tahu dan sadar manfaat pemeriksaan kehamilan melainkan ibu tersebut dengan mudah harus dapat memperoeh fasilitas atau tempat periksa kehamilan, misalnya Puskesmas, Polides, bidan praktik, ataupun RS. Fasilitas ini pada hakikatnya mendukung atau memungkinkan terwujudnya perilaku kesehatan, maka faktor faktor ini disebut faktor pendukung atau faktor pemungkin. Kemampuan ekonomi juga merupakan faktor pendukung untuk berperilaku kesehatan. </w:t>
      </w:r>
    </w:p>
    <w:p w14:paraId="3AE596D5" w14:textId="77777777" w:rsidR="007B07FE" w:rsidRDefault="007B07FE" w:rsidP="007B07FE">
      <w:pPr>
        <w:pStyle w:val="ListParagraph"/>
        <w:numPr>
          <w:ilvl w:val="0"/>
          <w:numId w:val="9"/>
        </w:numPr>
        <w:spacing w:line="480" w:lineRule="auto"/>
        <w:ind w:left="900"/>
        <w:jc w:val="both"/>
        <w:rPr>
          <w:rFonts w:ascii="Times New Roman" w:hAnsi="Times New Roman" w:cs="Times New Roman"/>
          <w:bCs/>
          <w:sz w:val="24"/>
          <w:szCs w:val="24"/>
        </w:rPr>
      </w:pPr>
      <w:r w:rsidRPr="00B3437E">
        <w:rPr>
          <w:rFonts w:ascii="Times New Roman" w:hAnsi="Times New Roman" w:cs="Times New Roman"/>
          <w:bCs/>
          <w:sz w:val="24"/>
          <w:szCs w:val="24"/>
        </w:rPr>
        <w:t xml:space="preserve">Faktor Penguat </w:t>
      </w:r>
      <w:r w:rsidRPr="00B3437E">
        <w:rPr>
          <w:rFonts w:ascii="Times New Roman" w:hAnsi="Times New Roman" w:cs="Times New Roman"/>
          <w:bCs/>
          <w:i/>
          <w:sz w:val="24"/>
          <w:szCs w:val="24"/>
        </w:rPr>
        <w:t>(Reinforcing Factors).</w:t>
      </w:r>
      <w:r w:rsidRPr="00B3437E">
        <w:rPr>
          <w:rFonts w:ascii="Times New Roman" w:hAnsi="Times New Roman" w:cs="Times New Roman"/>
          <w:bCs/>
          <w:sz w:val="24"/>
          <w:szCs w:val="24"/>
        </w:rPr>
        <w:t xml:space="preserve"> </w:t>
      </w:r>
    </w:p>
    <w:p w14:paraId="14D83F06"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B3437E">
        <w:rPr>
          <w:rFonts w:ascii="Times New Roman" w:hAnsi="Times New Roman" w:cs="Times New Roman"/>
          <w:sz w:val="24"/>
          <w:szCs w:val="24"/>
        </w:rPr>
        <w:lastRenderedPageBreak/>
        <w:t>Faktor ini meliputi faktor sikap dan perilaku tokoh masyarakat, tokoh agama (toga), sikap dan perilaku para petugas termasuk kader kesehatan, serta dukungan orang terdekat (teman/tetangga). Masyarakat kadang- kadang bukan hanya perlu pengetahuan dan sikap positif serta dukungan fasilitas saja dalam berperilaku sehat, melainkan diperlukan juga perilaku contoh atau acuan dan dukungan dari keluarga, dari para tokoh masyarakat, tokoh agama, dan para petugas, lebih-lebih para petugas kesehatan, kader kesehatan maupun orang –orang terdekat (teman atau tetangga).</w:t>
      </w:r>
    </w:p>
    <w:p w14:paraId="46F69442"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B3437E">
        <w:rPr>
          <w:rFonts w:ascii="Times New Roman" w:hAnsi="Times New Roman" w:cs="Times New Roman"/>
          <w:sz w:val="24"/>
          <w:szCs w:val="24"/>
        </w:rPr>
        <w:t>Pada situasi dan kondisi riil di lapangan, faktor penguat (</w:t>
      </w:r>
      <w:r w:rsidRPr="00B3437E">
        <w:rPr>
          <w:rFonts w:ascii="Times New Roman" w:hAnsi="Times New Roman" w:cs="Times New Roman"/>
          <w:i/>
          <w:sz w:val="24"/>
          <w:szCs w:val="24"/>
        </w:rPr>
        <w:t>reinforcing factors</w:t>
      </w:r>
      <w:r w:rsidRPr="00B3437E">
        <w:rPr>
          <w:rFonts w:ascii="Times New Roman" w:hAnsi="Times New Roman" w:cs="Times New Roman"/>
          <w:sz w:val="24"/>
          <w:szCs w:val="24"/>
        </w:rPr>
        <w:t xml:space="preserve">) ini sangat berperan dalam mendorong kegiatan pelayanan kesehatan di masyarakat termasuk kegiatan Posbindu PTM. Faktor –faktor penguat ini menjadi fokus yang akan diteliti oleh </w:t>
      </w:r>
      <w:proofErr w:type="gramStart"/>
      <w:r w:rsidRPr="00B3437E">
        <w:rPr>
          <w:rFonts w:ascii="Times New Roman" w:hAnsi="Times New Roman" w:cs="Times New Roman"/>
          <w:sz w:val="24"/>
          <w:szCs w:val="24"/>
        </w:rPr>
        <w:t>penulis ,</w:t>
      </w:r>
      <w:proofErr w:type="gramEnd"/>
      <w:r w:rsidRPr="00B3437E">
        <w:rPr>
          <w:rFonts w:ascii="Times New Roman" w:hAnsi="Times New Roman" w:cs="Times New Roman"/>
          <w:sz w:val="24"/>
          <w:szCs w:val="24"/>
        </w:rPr>
        <w:t xml:space="preserve"> oleh karena itu terkait faktor penguat (</w:t>
      </w:r>
      <w:r w:rsidRPr="00B3437E">
        <w:rPr>
          <w:rFonts w:ascii="Times New Roman" w:hAnsi="Times New Roman" w:cs="Times New Roman"/>
          <w:i/>
          <w:sz w:val="24"/>
          <w:szCs w:val="24"/>
        </w:rPr>
        <w:t>reinforcing factors</w:t>
      </w:r>
      <w:r w:rsidRPr="00B3437E">
        <w:rPr>
          <w:rFonts w:ascii="Times New Roman" w:hAnsi="Times New Roman" w:cs="Times New Roman"/>
          <w:sz w:val="24"/>
          <w:szCs w:val="24"/>
        </w:rPr>
        <w:t>) yang berhubungan dengan kunjungan lansia pada pelayanan kesehatan Posbindu PTM akan diuraikan sebagai berikut:</w:t>
      </w:r>
    </w:p>
    <w:p w14:paraId="7CA281F6" w14:textId="77777777" w:rsidR="007B07FE" w:rsidRDefault="007B07FE" w:rsidP="007B07FE">
      <w:pPr>
        <w:pStyle w:val="ListParagraph"/>
        <w:numPr>
          <w:ilvl w:val="0"/>
          <w:numId w:val="10"/>
        </w:numPr>
        <w:spacing w:line="480" w:lineRule="auto"/>
        <w:ind w:left="1260"/>
        <w:jc w:val="both"/>
        <w:rPr>
          <w:rFonts w:ascii="Times New Roman" w:hAnsi="Times New Roman" w:cs="Times New Roman"/>
          <w:bCs/>
          <w:sz w:val="24"/>
          <w:szCs w:val="24"/>
        </w:rPr>
      </w:pPr>
      <w:r w:rsidRPr="00E05BBB">
        <w:rPr>
          <w:rFonts w:ascii="Times New Roman" w:hAnsi="Times New Roman" w:cs="Times New Roman"/>
          <w:bCs/>
          <w:sz w:val="24"/>
          <w:szCs w:val="24"/>
        </w:rPr>
        <w:t>Dukungan Keluarga</w:t>
      </w:r>
    </w:p>
    <w:p w14:paraId="0160C058" w14:textId="77777777" w:rsidR="007B07FE" w:rsidRPr="00E05BBB" w:rsidRDefault="007B07FE" w:rsidP="007B07FE">
      <w:pPr>
        <w:pStyle w:val="ListParagraph"/>
        <w:spacing w:line="480" w:lineRule="auto"/>
        <w:ind w:left="1260" w:firstLine="540"/>
        <w:jc w:val="both"/>
        <w:rPr>
          <w:rFonts w:ascii="Times New Roman" w:hAnsi="Times New Roman" w:cs="Times New Roman"/>
          <w:bCs/>
          <w:sz w:val="24"/>
          <w:szCs w:val="24"/>
        </w:rPr>
      </w:pPr>
      <w:r w:rsidRPr="00E05BBB">
        <w:rPr>
          <w:rFonts w:ascii="Times New Roman" w:hAnsi="Times New Roman" w:cs="Times New Roman"/>
          <w:sz w:val="24"/>
          <w:szCs w:val="24"/>
        </w:rPr>
        <w:t xml:space="preserve">Faktor seseorang untuk berperilaku sehat yaitu berdasarkan dukungan keluarga (Green, 2005). Lansia akan aktif ke Posbindu jika ada dorongan dari orang terdekat termasuk keluarga. Dukungan keluarga sangat berperan dalam memelihara dan mempertahankan kesehatan lansia. Menurut Joseph J Gallo (1998), dalam Hardywinoto (2007), sistem pendukung lansia memiliki tiga komponen yaitu jaringan-jaringan pendukung informal meliputi keluarga dan kawan-kawan. Sistem pendukung formal meliputi tim keamanan sosial setempat, program-program medikasi dan kesejahteraan sosial. Serta dukungan-dukungan semiformal. Sesuai penelitian yang telah dilakukan oleh Mardiana tahun 2014 yaitu terdapat hubungan </w:t>
      </w:r>
      <w:r w:rsidRPr="00E05BBB">
        <w:rPr>
          <w:rFonts w:ascii="Times New Roman" w:hAnsi="Times New Roman" w:cs="Times New Roman"/>
          <w:sz w:val="24"/>
          <w:szCs w:val="24"/>
        </w:rPr>
        <w:lastRenderedPageBreak/>
        <w:t>antara dukungan keluarga dengan pemanfaatan Posyandu lansia. Selain itu juga terdapat penelitian yang dilakukan oleh Nurvi tahun 2011 yaitu tidak terdapat hubungan dukungan keluarga dengan pemanfaatan Posyandu lansia.</w:t>
      </w:r>
    </w:p>
    <w:p w14:paraId="77BF9AC0" w14:textId="77777777" w:rsidR="007B07FE" w:rsidRDefault="007B07FE" w:rsidP="007B07FE">
      <w:pPr>
        <w:pStyle w:val="ListParagraph"/>
        <w:numPr>
          <w:ilvl w:val="0"/>
          <w:numId w:val="10"/>
        </w:numPr>
        <w:spacing w:line="480" w:lineRule="auto"/>
        <w:ind w:left="1260"/>
        <w:jc w:val="both"/>
        <w:rPr>
          <w:rFonts w:ascii="Times New Roman" w:hAnsi="Times New Roman" w:cs="Times New Roman"/>
          <w:bCs/>
          <w:sz w:val="24"/>
          <w:szCs w:val="24"/>
        </w:rPr>
      </w:pPr>
      <w:r w:rsidRPr="00E05BBB">
        <w:rPr>
          <w:rFonts w:ascii="Times New Roman" w:hAnsi="Times New Roman" w:cs="Times New Roman"/>
          <w:bCs/>
          <w:sz w:val="24"/>
          <w:szCs w:val="24"/>
        </w:rPr>
        <w:t>Dukungan Kader</w:t>
      </w:r>
    </w:p>
    <w:p w14:paraId="0CA0AD18" w14:textId="77777777" w:rsidR="007B07FE" w:rsidRDefault="007B07FE" w:rsidP="007B07FE">
      <w:pPr>
        <w:pStyle w:val="ListParagraph"/>
        <w:spacing w:line="480" w:lineRule="auto"/>
        <w:ind w:left="1260" w:firstLine="540"/>
        <w:jc w:val="both"/>
        <w:rPr>
          <w:rFonts w:ascii="Times New Roman" w:hAnsi="Times New Roman" w:cs="Times New Roman"/>
          <w:sz w:val="24"/>
          <w:szCs w:val="24"/>
        </w:rPr>
      </w:pPr>
      <w:r w:rsidRPr="00E05BBB">
        <w:rPr>
          <w:rFonts w:ascii="Times New Roman" w:hAnsi="Times New Roman" w:cs="Times New Roman"/>
          <w:sz w:val="24"/>
          <w:szCs w:val="24"/>
        </w:rPr>
        <w:t>Faktor penguat untuk seseorang berperilaku sehat yaitu berdasarkan dukungan tenaga kesehatan seperti perawat, dokter bidan dan kader kesehatan (Green, 2005). Penelitian ini melihat dukungan yang diberikan kader Posbindu kepada lansia untuk datang dan memanfaatkan Posbindu. Menurut WHO (1999) dalam Wahono (2010), kader kesehatan adalah laki-laki atau perempuan yang dipilih oleh masyarakat dan dilatih untuk menangani masalah-masalah kesehatan perorangan maupun yang amat dekat dengan tempat-tempat pelayanan kesehatan. Kader adalah anggota masyarakat yang dipilih dari dan oleh masyarakat, mau dan mampu bekerja bersama dalam berbagai kegiatan kemasyarakatan secara sukarela. Kader kesehatan berperan bertanggung jawab terhadap masyarakat setempat, mereka bekerja dan berperan sebagai seorang pelaku dari sebuah sistem kesehatan. Kader bertanggung jawab kepada kepala desa dan supervisor yang ditunjuk oleh petugas / tenaga pelayanan pemerintah. Menurut WHO (1993) kader masyarakat merupakan salah satu unsur yang memilki peranan penting dalam pelayanan kesehatan di masyarakat (Wahono, 2010).</w:t>
      </w:r>
    </w:p>
    <w:p w14:paraId="0B1D1B9B" w14:textId="77777777" w:rsidR="007B07FE" w:rsidRPr="00E05BBB" w:rsidRDefault="007B07FE" w:rsidP="007B07FE">
      <w:pPr>
        <w:pStyle w:val="ListParagraph"/>
        <w:spacing w:line="480" w:lineRule="auto"/>
        <w:ind w:left="1260" w:firstLine="540"/>
        <w:jc w:val="both"/>
        <w:rPr>
          <w:rFonts w:ascii="Times New Roman" w:hAnsi="Times New Roman" w:cs="Times New Roman"/>
          <w:bCs/>
          <w:sz w:val="24"/>
          <w:szCs w:val="24"/>
        </w:rPr>
      </w:pPr>
      <w:r w:rsidRPr="00E05BBB">
        <w:rPr>
          <w:rFonts w:ascii="Times New Roman" w:hAnsi="Times New Roman" w:cs="Times New Roman"/>
          <w:sz w:val="24"/>
          <w:szCs w:val="24"/>
        </w:rPr>
        <w:t>Sesuai penelitian yang telah dilakukan oleh Mardiana tahun 2014 yaitu terdapat hubungan antara peran kader dengan pemanfaatan Posyandu lansia. Selain itu juga terdapat penelitian yang dilakukan oleh Faiza tahun 2012 yaitu tidak terdapat hubungan antara peran kader dengan pemanfaatan Posyandu lansia.</w:t>
      </w:r>
    </w:p>
    <w:p w14:paraId="76B8D163" w14:textId="77777777" w:rsidR="007B07FE" w:rsidRDefault="007B07FE" w:rsidP="007B07FE">
      <w:pPr>
        <w:pStyle w:val="ListParagraph"/>
        <w:numPr>
          <w:ilvl w:val="0"/>
          <w:numId w:val="10"/>
        </w:numPr>
        <w:spacing w:line="480" w:lineRule="auto"/>
        <w:ind w:left="1260"/>
        <w:jc w:val="both"/>
        <w:rPr>
          <w:rFonts w:ascii="Times New Roman" w:hAnsi="Times New Roman" w:cs="Times New Roman"/>
          <w:bCs/>
          <w:sz w:val="24"/>
          <w:szCs w:val="24"/>
        </w:rPr>
      </w:pPr>
      <w:r w:rsidRPr="00E05BBB">
        <w:rPr>
          <w:rFonts w:ascii="Times New Roman" w:hAnsi="Times New Roman" w:cs="Times New Roman"/>
          <w:bCs/>
          <w:sz w:val="24"/>
          <w:szCs w:val="24"/>
        </w:rPr>
        <w:lastRenderedPageBreak/>
        <w:t>Dukungan Tenaga Kesehatan</w:t>
      </w:r>
    </w:p>
    <w:p w14:paraId="2B45B921" w14:textId="77777777" w:rsidR="007B07FE" w:rsidRPr="00E05BBB" w:rsidRDefault="007B07FE" w:rsidP="007B07FE">
      <w:pPr>
        <w:pStyle w:val="ListParagraph"/>
        <w:spacing w:line="480" w:lineRule="auto"/>
        <w:ind w:left="1260" w:firstLine="540"/>
        <w:jc w:val="both"/>
        <w:rPr>
          <w:rFonts w:ascii="Times New Roman" w:hAnsi="Times New Roman" w:cs="Times New Roman"/>
          <w:bCs/>
          <w:sz w:val="24"/>
          <w:szCs w:val="24"/>
        </w:rPr>
      </w:pPr>
      <w:r w:rsidRPr="00E05BBB">
        <w:rPr>
          <w:rFonts w:ascii="Times New Roman" w:hAnsi="Times New Roman" w:cs="Times New Roman"/>
          <w:sz w:val="24"/>
          <w:szCs w:val="24"/>
        </w:rPr>
        <w:t>Faktor penguat atau penguat untuk seseorang berperilaku sehat yaitu berdasarkan dukungan tenaga kesehatan seperti perawat, dokter, bidan dan kader kesehatan (Green, 2005). Penelitian ini melihat dukungan yang diberikan oleh petugas kesehatan kepada lansia untuk datang dan memanfaatkan Posbindu. Dalam kegiatan Posbindu petugas kesehatan menjadi acuan bagi masyarakat. Petugas yang berperilaku baik seperti akrab dengan masyarakat, menunjukkan perhatian pada kegiatan masyarakat dan mampu mendekati para tokoh masyarakat merupakan salah satu cara yang dapat menarik simpati masyarakat, sehingga masyarakat mau ke Posbindu (Widiastuti, 2007). Sesuai penelitian yang telah dilakukan oleh Dwi tahun 2014 yaitu terdapat hubungan antara petugas kesehatan dengan pemanfaatan Posyandu lansia</w:t>
      </w:r>
    </w:p>
    <w:p w14:paraId="2CDBEBB3" w14:textId="77777777" w:rsidR="007B07FE" w:rsidRDefault="007B07FE" w:rsidP="007B07FE">
      <w:pPr>
        <w:pStyle w:val="ListParagraph"/>
        <w:numPr>
          <w:ilvl w:val="0"/>
          <w:numId w:val="10"/>
        </w:numPr>
        <w:spacing w:line="480" w:lineRule="auto"/>
        <w:ind w:left="1260"/>
        <w:jc w:val="both"/>
        <w:rPr>
          <w:rFonts w:ascii="Times New Roman" w:hAnsi="Times New Roman" w:cs="Times New Roman"/>
          <w:bCs/>
          <w:sz w:val="24"/>
          <w:szCs w:val="24"/>
        </w:rPr>
      </w:pPr>
      <w:r w:rsidRPr="00E05BBB">
        <w:rPr>
          <w:rFonts w:ascii="Times New Roman" w:hAnsi="Times New Roman" w:cs="Times New Roman"/>
          <w:bCs/>
          <w:sz w:val="24"/>
          <w:szCs w:val="24"/>
        </w:rPr>
        <w:t>Dukungan Teman</w:t>
      </w:r>
    </w:p>
    <w:p w14:paraId="0BEDFB29" w14:textId="77777777" w:rsidR="007B07FE" w:rsidRPr="00E05BBB" w:rsidRDefault="007B07FE" w:rsidP="007B07FE">
      <w:pPr>
        <w:pStyle w:val="ListParagraph"/>
        <w:spacing w:line="480" w:lineRule="auto"/>
        <w:ind w:left="1260" w:firstLine="540"/>
        <w:jc w:val="both"/>
        <w:rPr>
          <w:rFonts w:ascii="Times New Roman" w:hAnsi="Times New Roman" w:cs="Times New Roman"/>
          <w:bCs/>
          <w:sz w:val="24"/>
          <w:szCs w:val="24"/>
        </w:rPr>
      </w:pPr>
      <w:r w:rsidRPr="00E05BBB">
        <w:rPr>
          <w:rFonts w:ascii="Times New Roman" w:hAnsi="Times New Roman" w:cs="Times New Roman"/>
          <w:sz w:val="24"/>
          <w:szCs w:val="24"/>
        </w:rPr>
        <w:t xml:space="preserve">Menurut teori Green, 2005 dalam faktor penguat untuk seseorang berperilaku sehat yaitu berdasarkan dukungan </w:t>
      </w:r>
      <w:r w:rsidRPr="00E05BBB">
        <w:rPr>
          <w:rFonts w:ascii="Times New Roman" w:hAnsi="Times New Roman" w:cs="Times New Roman"/>
          <w:i/>
          <w:sz w:val="24"/>
          <w:szCs w:val="24"/>
        </w:rPr>
        <w:t>peers</w:t>
      </w:r>
      <w:r w:rsidRPr="00E05BBB">
        <w:rPr>
          <w:rFonts w:ascii="Times New Roman" w:hAnsi="Times New Roman" w:cs="Times New Roman"/>
          <w:sz w:val="24"/>
          <w:szCs w:val="24"/>
        </w:rPr>
        <w:t xml:space="preserve"> atau teman, dalam penelitian ini dukungan teman dilihat dari ajakan tetangga atau sesama lansia yang mengajak responden untuk berkunjung ke Posbindu. Sesuai penelitian yang dilakukan oleh Fauziya (2016) yang menyatakan ada hubungan antara dukungan teman sebaya dengan pemanfaatan posbindu PTM</w:t>
      </w:r>
    </w:p>
    <w:p w14:paraId="43C91229" w14:textId="77777777" w:rsidR="007B07FE" w:rsidRPr="00E05BBB" w:rsidRDefault="007B07FE" w:rsidP="007B07FE">
      <w:pPr>
        <w:pStyle w:val="ListParagraph"/>
        <w:numPr>
          <w:ilvl w:val="0"/>
          <w:numId w:val="10"/>
        </w:numPr>
        <w:spacing w:line="480" w:lineRule="auto"/>
        <w:ind w:left="1260"/>
        <w:jc w:val="both"/>
        <w:rPr>
          <w:rFonts w:ascii="Times New Roman" w:hAnsi="Times New Roman" w:cs="Times New Roman"/>
          <w:bCs/>
          <w:sz w:val="24"/>
          <w:szCs w:val="24"/>
        </w:rPr>
      </w:pPr>
      <w:r w:rsidRPr="00E05BBB">
        <w:rPr>
          <w:rFonts w:ascii="Times New Roman" w:hAnsi="Times New Roman" w:cs="Times New Roman"/>
          <w:bCs/>
          <w:sz w:val="24"/>
          <w:szCs w:val="24"/>
        </w:rPr>
        <w:t>Dukungan Tokoh Masyarakat</w:t>
      </w:r>
    </w:p>
    <w:p w14:paraId="13CA8690" w14:textId="77777777" w:rsidR="007B07FE" w:rsidRPr="00E05BBB" w:rsidRDefault="007B07FE" w:rsidP="007B07FE">
      <w:pPr>
        <w:pStyle w:val="ListParagraph"/>
        <w:spacing w:line="480" w:lineRule="auto"/>
        <w:ind w:left="1260" w:firstLine="540"/>
        <w:jc w:val="both"/>
        <w:rPr>
          <w:rFonts w:ascii="Times New Roman" w:hAnsi="Times New Roman" w:cs="Times New Roman"/>
          <w:bCs/>
          <w:sz w:val="24"/>
          <w:szCs w:val="24"/>
        </w:rPr>
      </w:pPr>
      <w:r w:rsidRPr="00E05BBB">
        <w:rPr>
          <w:rFonts w:ascii="Times New Roman" w:hAnsi="Times New Roman" w:cs="Times New Roman"/>
          <w:sz w:val="24"/>
          <w:szCs w:val="24"/>
        </w:rPr>
        <w:t xml:space="preserve">Tokoh masyarakat bertugas menggerakan masyarakat untuk berpartisipasi secara aktif dan mendukung dengan sumber daya yang dimiliki terhadap penyelenggaraan kegiatan Posbindu PTM. Pimpinan kelompok atau organisasi </w:t>
      </w:r>
      <w:r w:rsidRPr="00E05BBB">
        <w:rPr>
          <w:rFonts w:ascii="Times New Roman" w:hAnsi="Times New Roman" w:cs="Times New Roman"/>
          <w:sz w:val="24"/>
          <w:szCs w:val="24"/>
        </w:rPr>
        <w:lastRenderedPageBreak/>
        <w:t xml:space="preserve">berperan aktif dalam kegiatan Posbindu PTM sesuai minat dan misi kelompok organisasi tersebut (Haniek, 2015). Program kesehatan yang telah mendapat dukungan dari tokoh masyarakat selanjutnya disosialisasikan kepada masyarakat agar memperoleh dukungan dan partisipasi dari masyarakat. </w:t>
      </w:r>
    </w:p>
    <w:p w14:paraId="5B9909B8" w14:textId="77777777" w:rsidR="007B07FE" w:rsidRPr="00E05BBB" w:rsidRDefault="007B07FE" w:rsidP="007B07FE">
      <w:pPr>
        <w:pStyle w:val="ListParagraph"/>
        <w:numPr>
          <w:ilvl w:val="0"/>
          <w:numId w:val="10"/>
        </w:numPr>
        <w:spacing w:line="480" w:lineRule="auto"/>
        <w:ind w:left="1260"/>
        <w:jc w:val="both"/>
        <w:rPr>
          <w:rFonts w:ascii="Times New Roman" w:hAnsi="Times New Roman" w:cs="Times New Roman"/>
          <w:bCs/>
          <w:sz w:val="24"/>
          <w:szCs w:val="24"/>
        </w:rPr>
      </w:pPr>
      <w:r w:rsidRPr="00E05BBB">
        <w:rPr>
          <w:rFonts w:ascii="Times New Roman" w:hAnsi="Times New Roman" w:cs="Times New Roman"/>
          <w:bCs/>
          <w:sz w:val="24"/>
          <w:szCs w:val="24"/>
        </w:rPr>
        <w:t>Tokoh Agama</w:t>
      </w:r>
    </w:p>
    <w:p w14:paraId="1916B5A8" w14:textId="77777777" w:rsidR="007B07FE" w:rsidRDefault="007B07FE" w:rsidP="007B07FE">
      <w:pPr>
        <w:pStyle w:val="ListParagraph"/>
        <w:spacing w:line="480" w:lineRule="auto"/>
        <w:ind w:left="1315" w:firstLine="386"/>
        <w:jc w:val="both"/>
        <w:rPr>
          <w:rFonts w:ascii="Times New Roman" w:hAnsi="Times New Roman" w:cs="Times New Roman"/>
          <w:sz w:val="24"/>
          <w:szCs w:val="24"/>
        </w:rPr>
      </w:pPr>
      <w:r w:rsidRPr="00A332E6">
        <w:rPr>
          <w:rFonts w:ascii="Times New Roman" w:hAnsi="Times New Roman" w:cs="Times New Roman"/>
          <w:sz w:val="24"/>
          <w:szCs w:val="24"/>
        </w:rPr>
        <w:t>Selain dukungan dari tokoh masyarakat dukungan tokoh agama</w:t>
      </w:r>
      <w:r>
        <w:rPr>
          <w:rFonts w:ascii="Times New Roman" w:hAnsi="Times New Roman" w:cs="Times New Roman"/>
          <w:sz w:val="24"/>
          <w:szCs w:val="24"/>
        </w:rPr>
        <w:t xml:space="preserve"> </w:t>
      </w:r>
      <w:r w:rsidRPr="00415A37">
        <w:rPr>
          <w:rFonts w:ascii="Times New Roman" w:hAnsi="Times New Roman" w:cs="Times New Roman"/>
          <w:sz w:val="24"/>
          <w:szCs w:val="24"/>
        </w:rPr>
        <w:t>juga mempunyai pengaruh di masyarakat. Selanjutnya tokoh agama dapat menjembatani antara pengelola program kesehatan dengan masyarakat (Haniek, 2015). Berdasarkan penelitian Umayana (2015) bahwa ada hubungan antara dukungan tokoh masyarakat dengan keikutsertaan Posbindu PTM dengan hasil signifikansi 0,001&lt;0,005 Umayana (2015).</w:t>
      </w:r>
    </w:p>
    <w:p w14:paraId="1743B165" w14:textId="77777777" w:rsidR="007B07FE" w:rsidRDefault="007B07FE" w:rsidP="007B07FE">
      <w:pPr>
        <w:pStyle w:val="ListParagraph"/>
        <w:spacing w:line="480" w:lineRule="auto"/>
        <w:ind w:left="1315" w:firstLine="386"/>
        <w:jc w:val="both"/>
        <w:rPr>
          <w:rFonts w:ascii="Times New Roman" w:hAnsi="Times New Roman" w:cs="Times New Roman"/>
          <w:sz w:val="24"/>
          <w:szCs w:val="24"/>
        </w:rPr>
      </w:pPr>
    </w:p>
    <w:p w14:paraId="1AF92E7C" w14:textId="77777777" w:rsidR="007B07FE" w:rsidRDefault="007B07FE" w:rsidP="007B07FE">
      <w:pPr>
        <w:pStyle w:val="ListParagraph"/>
        <w:spacing w:line="480" w:lineRule="auto"/>
        <w:ind w:left="1315" w:firstLine="386"/>
        <w:jc w:val="both"/>
        <w:rPr>
          <w:rFonts w:ascii="Times New Roman" w:hAnsi="Times New Roman" w:cs="Times New Roman"/>
          <w:sz w:val="24"/>
          <w:szCs w:val="24"/>
        </w:rPr>
      </w:pPr>
    </w:p>
    <w:p w14:paraId="647906C3" w14:textId="77777777" w:rsidR="007B07FE" w:rsidRPr="001B37D4" w:rsidRDefault="007B07FE" w:rsidP="007B07FE">
      <w:pPr>
        <w:pStyle w:val="ListParagraph"/>
        <w:numPr>
          <w:ilvl w:val="1"/>
          <w:numId w:val="1"/>
        </w:numPr>
        <w:spacing w:line="480" w:lineRule="auto"/>
        <w:ind w:left="540" w:hanging="540"/>
        <w:jc w:val="both"/>
        <w:rPr>
          <w:rFonts w:ascii="Times New Roman" w:hAnsi="Times New Roman" w:cs="Times New Roman"/>
          <w:b/>
          <w:bCs/>
          <w:sz w:val="24"/>
          <w:szCs w:val="24"/>
        </w:rPr>
      </w:pPr>
      <w:r w:rsidRPr="001B37D4">
        <w:rPr>
          <w:rFonts w:ascii="Times New Roman" w:hAnsi="Times New Roman" w:cs="Times New Roman"/>
          <w:b/>
          <w:bCs/>
          <w:sz w:val="24"/>
          <w:szCs w:val="24"/>
        </w:rPr>
        <w:t>Konsep Partisipasi</w:t>
      </w:r>
    </w:p>
    <w:p w14:paraId="12055E21"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E05BBB">
        <w:rPr>
          <w:rFonts w:ascii="Times New Roman" w:hAnsi="Times New Roman" w:cs="Times New Roman"/>
          <w:sz w:val="24"/>
          <w:szCs w:val="24"/>
        </w:rPr>
        <w:t>Pengertian Partisipas</w:t>
      </w:r>
      <w:r>
        <w:rPr>
          <w:rFonts w:ascii="Times New Roman" w:hAnsi="Times New Roman" w:cs="Times New Roman"/>
          <w:sz w:val="24"/>
          <w:szCs w:val="24"/>
        </w:rPr>
        <w:t>i</w:t>
      </w:r>
    </w:p>
    <w:p w14:paraId="72F8D20E" w14:textId="77777777" w:rsidR="007B07FE" w:rsidRPr="00E05BBB" w:rsidRDefault="007B07FE" w:rsidP="007B07FE">
      <w:pPr>
        <w:pStyle w:val="ListParagraph"/>
        <w:spacing w:line="480" w:lineRule="auto"/>
        <w:ind w:left="540" w:firstLine="540"/>
        <w:jc w:val="both"/>
        <w:rPr>
          <w:rFonts w:ascii="Times New Roman" w:hAnsi="Times New Roman" w:cs="Times New Roman"/>
          <w:sz w:val="24"/>
          <w:szCs w:val="24"/>
        </w:rPr>
      </w:pPr>
      <w:r w:rsidRPr="00E05BBB">
        <w:rPr>
          <w:rFonts w:ascii="Times New Roman" w:hAnsi="Times New Roman" w:cs="Times New Roman"/>
          <w:sz w:val="24"/>
          <w:szCs w:val="24"/>
        </w:rPr>
        <w:t>Partisipasi dapat diartikan sebagai suatu proses keikutsertaan, keterlibatan dan kebersamaan warga baik sebagai individu ataupun kelompok sosial atau organisasi kemasyarakatan yang didasari oleh kesadaran warga baik secara langsung ataupun tidak langsung tanpa paksaan dari pihak-pihak tertentu (Irawan and Sunandar 2020).</w:t>
      </w:r>
    </w:p>
    <w:p w14:paraId="4E9F5A85"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E05BBB">
        <w:rPr>
          <w:rFonts w:ascii="Times New Roman" w:hAnsi="Times New Roman" w:cs="Times New Roman"/>
          <w:sz w:val="24"/>
          <w:szCs w:val="24"/>
        </w:rPr>
        <w:t>Jenis-jenis Partisipa</w:t>
      </w:r>
      <w:r>
        <w:rPr>
          <w:rFonts w:ascii="Times New Roman" w:hAnsi="Times New Roman" w:cs="Times New Roman"/>
          <w:sz w:val="24"/>
          <w:szCs w:val="24"/>
        </w:rPr>
        <w:t>si</w:t>
      </w:r>
    </w:p>
    <w:p w14:paraId="52608ED6" w14:textId="77777777" w:rsidR="007B07FE" w:rsidRPr="00E05BBB" w:rsidRDefault="007B07FE" w:rsidP="007B07FE">
      <w:pPr>
        <w:pStyle w:val="ListParagraph"/>
        <w:spacing w:line="480" w:lineRule="auto"/>
        <w:ind w:left="540"/>
        <w:jc w:val="both"/>
        <w:rPr>
          <w:rFonts w:ascii="Times New Roman" w:hAnsi="Times New Roman" w:cs="Times New Roman"/>
          <w:sz w:val="24"/>
          <w:szCs w:val="24"/>
        </w:rPr>
      </w:pPr>
      <w:r w:rsidRPr="00E05BBB">
        <w:rPr>
          <w:rFonts w:ascii="Times New Roman" w:hAnsi="Times New Roman" w:cs="Times New Roman"/>
          <w:sz w:val="24"/>
          <w:szCs w:val="24"/>
        </w:rPr>
        <w:t>Jenis-jenis partisipasi dapat dibedakan menjdi empat macam yaitu:</w:t>
      </w:r>
    </w:p>
    <w:p w14:paraId="5D547E82" w14:textId="77777777" w:rsidR="007B07FE" w:rsidRDefault="007B07FE" w:rsidP="007B07FE">
      <w:pPr>
        <w:pStyle w:val="ListParagraph"/>
        <w:numPr>
          <w:ilvl w:val="0"/>
          <w:numId w:val="11"/>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Partsisipasi dalam pemilihan (</w:t>
      </w:r>
      <w:r w:rsidRPr="00E05BBB">
        <w:rPr>
          <w:rFonts w:ascii="Times New Roman" w:hAnsi="Times New Roman" w:cs="Times New Roman"/>
          <w:i/>
          <w:sz w:val="24"/>
          <w:szCs w:val="24"/>
        </w:rPr>
        <w:t>electoral participation</w:t>
      </w:r>
      <w:r w:rsidRPr="00E05BBB">
        <w:rPr>
          <w:rFonts w:ascii="Times New Roman" w:hAnsi="Times New Roman" w:cs="Times New Roman"/>
          <w:sz w:val="24"/>
          <w:szCs w:val="24"/>
        </w:rPr>
        <w:t>).</w:t>
      </w:r>
    </w:p>
    <w:p w14:paraId="0D86281B"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E05BBB">
        <w:rPr>
          <w:rFonts w:ascii="Times New Roman" w:hAnsi="Times New Roman" w:cs="Times New Roman"/>
          <w:sz w:val="24"/>
          <w:szCs w:val="24"/>
        </w:rPr>
        <w:lastRenderedPageBreak/>
        <w:t>Ini merupakan corak partisipasi yang paling mudah dilihat karena bersifat rasional. Aktvitas partisipasi massa dalam hal ini ditunjukkan untuk memilih wakil-wakil rakyat, mengangkat pemimpin atau menerapkan ideologi pembangunan tertentu.</w:t>
      </w:r>
    </w:p>
    <w:p w14:paraId="6EBD5658" w14:textId="77777777" w:rsidR="007B07FE" w:rsidRPr="00E05BBB" w:rsidRDefault="007B07FE" w:rsidP="007B07FE">
      <w:pPr>
        <w:pStyle w:val="ListParagraph"/>
        <w:numPr>
          <w:ilvl w:val="0"/>
          <w:numId w:val="11"/>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 xml:space="preserve">Partisipasi kelompok </w:t>
      </w:r>
      <w:r w:rsidRPr="00E05BBB">
        <w:rPr>
          <w:rFonts w:ascii="Times New Roman" w:hAnsi="Times New Roman" w:cs="Times New Roman"/>
          <w:i/>
          <w:sz w:val="24"/>
          <w:szCs w:val="24"/>
        </w:rPr>
        <w:t>(group participation)</w:t>
      </w:r>
    </w:p>
    <w:p w14:paraId="70A65332"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E05BBB">
        <w:rPr>
          <w:rFonts w:ascii="Times New Roman" w:hAnsi="Times New Roman" w:cs="Times New Roman"/>
          <w:sz w:val="24"/>
          <w:szCs w:val="24"/>
        </w:rPr>
        <w:t>Warga negara bergabung dalam kelompok-kelompok tertentu untuk menyuarakan antisipasi mereka. Kelompok –kelompok itu mungkin terdiri dari orang-orang yang bekerjasama ingin memerangi kemiskinan, mengadukan penyelewengan administrasi kepada lembaga-lembaga kerakyatan atau sekedar membela kepentingan-kepentingan sekelompok individu yang sama.</w:t>
      </w:r>
    </w:p>
    <w:p w14:paraId="37D28E4A" w14:textId="77777777" w:rsidR="007B07FE" w:rsidRPr="00E05BBB" w:rsidRDefault="007B07FE" w:rsidP="007B07FE">
      <w:pPr>
        <w:pStyle w:val="ListParagraph"/>
        <w:numPr>
          <w:ilvl w:val="0"/>
          <w:numId w:val="11"/>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Kontak antara warga negara dan pemerintah (</w:t>
      </w:r>
      <w:r w:rsidRPr="00E05BBB">
        <w:rPr>
          <w:rFonts w:ascii="Times New Roman" w:hAnsi="Times New Roman" w:cs="Times New Roman"/>
          <w:i/>
          <w:sz w:val="24"/>
          <w:szCs w:val="24"/>
        </w:rPr>
        <w:t>citizen government contacting)</w:t>
      </w:r>
    </w:p>
    <w:p w14:paraId="23A980BB" w14:textId="77777777" w:rsidR="007B07FE" w:rsidRDefault="007B07FE" w:rsidP="007B07FE">
      <w:pPr>
        <w:pStyle w:val="ListParagraph"/>
        <w:spacing w:line="480" w:lineRule="auto"/>
        <w:ind w:left="900" w:firstLine="540"/>
        <w:jc w:val="both"/>
        <w:rPr>
          <w:rFonts w:ascii="Times New Roman" w:hAnsi="Times New Roman" w:cs="Times New Roman"/>
          <w:sz w:val="24"/>
          <w:szCs w:val="24"/>
        </w:rPr>
      </w:pPr>
      <w:r w:rsidRPr="00E05BBB">
        <w:rPr>
          <w:rFonts w:ascii="Times New Roman" w:hAnsi="Times New Roman" w:cs="Times New Roman"/>
          <w:sz w:val="24"/>
          <w:szCs w:val="24"/>
        </w:rPr>
        <w:t>Proses komunikasi dapat terjalin antara warga dengan pemerintah dengan cara menulis surat atau pertemuan secara pribadi. Kontak juga dapat berlansung dalam pertemuan-pertemuan mulai tingkat kecamatan hingga rapat akbar yang melibatkan seluruh warga atau lokakarya dan konferensi yang membahas masalah-masalah khusus.</w:t>
      </w:r>
    </w:p>
    <w:p w14:paraId="38BC433A" w14:textId="77777777" w:rsidR="007B07FE" w:rsidRDefault="007B07FE" w:rsidP="007B07FE">
      <w:pPr>
        <w:pStyle w:val="ListParagraph"/>
        <w:numPr>
          <w:ilvl w:val="0"/>
          <w:numId w:val="11"/>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 xml:space="preserve">Partisipasi warga negara secara langsung di lingkungan pemerintah. </w:t>
      </w:r>
    </w:p>
    <w:p w14:paraId="296BD1E0" w14:textId="77777777" w:rsidR="007B07FE" w:rsidRPr="00E05BBB" w:rsidRDefault="007B07FE" w:rsidP="007B07FE">
      <w:pPr>
        <w:pStyle w:val="ListParagraph"/>
        <w:spacing w:line="480" w:lineRule="auto"/>
        <w:ind w:left="900" w:firstLine="540"/>
        <w:jc w:val="both"/>
        <w:rPr>
          <w:rFonts w:ascii="Times New Roman" w:hAnsi="Times New Roman" w:cs="Times New Roman"/>
          <w:sz w:val="24"/>
          <w:szCs w:val="24"/>
        </w:rPr>
      </w:pPr>
      <w:r w:rsidRPr="00E05BBB">
        <w:rPr>
          <w:rFonts w:ascii="Times New Roman" w:hAnsi="Times New Roman" w:cs="Times New Roman"/>
          <w:sz w:val="24"/>
          <w:szCs w:val="24"/>
        </w:rPr>
        <w:t>Partisipasi seperti ini mensyaratkan ketertiban langsung seorang warga negara di dalam perbuatan kebijakan pemerintah (Irawan and Sunandar 2020).</w:t>
      </w:r>
    </w:p>
    <w:p w14:paraId="285F54FE"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E05BBB">
        <w:rPr>
          <w:rFonts w:ascii="Times New Roman" w:hAnsi="Times New Roman" w:cs="Times New Roman"/>
          <w:sz w:val="24"/>
          <w:szCs w:val="24"/>
        </w:rPr>
        <w:t>Bentuk Partisipa</w:t>
      </w:r>
      <w:r>
        <w:rPr>
          <w:rFonts w:ascii="Times New Roman" w:hAnsi="Times New Roman" w:cs="Times New Roman"/>
          <w:sz w:val="24"/>
          <w:szCs w:val="24"/>
        </w:rPr>
        <w:t>si</w:t>
      </w:r>
    </w:p>
    <w:p w14:paraId="6C4C6D36" w14:textId="77777777" w:rsidR="007B07FE" w:rsidRDefault="007B07FE" w:rsidP="007B07FE">
      <w:pPr>
        <w:pStyle w:val="ListParagraph"/>
        <w:numPr>
          <w:ilvl w:val="1"/>
          <w:numId w:val="12"/>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Partisipasi dalam pengambilan keputusan yaitu peran serta yang dilakukan pada tahap satu kegiatan sedang direncanakan, dipersiapkan serta penetapan segala ketentuan-ketentuan yang akan dipakai nantinya dalam pelaksanaan kegiatan.</w:t>
      </w:r>
    </w:p>
    <w:p w14:paraId="4B06A1C2" w14:textId="77777777" w:rsidR="007B07FE" w:rsidRDefault="007B07FE" w:rsidP="007B07FE">
      <w:pPr>
        <w:pStyle w:val="ListParagraph"/>
        <w:numPr>
          <w:ilvl w:val="1"/>
          <w:numId w:val="12"/>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Partisipasi dalam pelaksanaan rencana yaitu peran serta yang dilaksanakan pada tahap yang mencakup kegiatan yang direncanakan tersebut sedang berjalan.</w:t>
      </w:r>
    </w:p>
    <w:p w14:paraId="5878741B" w14:textId="77777777" w:rsidR="007B07FE" w:rsidRDefault="007B07FE" w:rsidP="007B07FE">
      <w:pPr>
        <w:pStyle w:val="ListParagraph"/>
        <w:numPr>
          <w:ilvl w:val="1"/>
          <w:numId w:val="12"/>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lastRenderedPageBreak/>
        <w:t>Partisipasi dalam menikmati hasil, mereka yang menikmati hasil atau keuntungan dari suatu kegiatan.</w:t>
      </w:r>
    </w:p>
    <w:p w14:paraId="200B077A" w14:textId="77777777" w:rsidR="007B07FE" w:rsidRPr="00E05BBB" w:rsidRDefault="007B07FE" w:rsidP="007B07FE">
      <w:pPr>
        <w:pStyle w:val="ListParagraph"/>
        <w:numPr>
          <w:ilvl w:val="1"/>
          <w:numId w:val="12"/>
        </w:numPr>
        <w:spacing w:line="480" w:lineRule="auto"/>
        <w:ind w:left="900"/>
        <w:jc w:val="both"/>
        <w:rPr>
          <w:rFonts w:ascii="Times New Roman" w:hAnsi="Times New Roman" w:cs="Times New Roman"/>
          <w:sz w:val="24"/>
          <w:szCs w:val="24"/>
        </w:rPr>
      </w:pPr>
      <w:r w:rsidRPr="00E05BBB">
        <w:rPr>
          <w:rFonts w:ascii="Times New Roman" w:hAnsi="Times New Roman" w:cs="Times New Roman"/>
          <w:sz w:val="24"/>
          <w:szCs w:val="24"/>
        </w:rPr>
        <w:t>Partisipasi dalam evaluasi, partisipasinya terlihat pada saat telah selesai kegiatan fisik. Misalnya respon masyarakat dapat diartikan umpan balik (feed back) sebagai masukan bagi kegiatan sejenis untuk rencana tindakk lanjut (Irawan and Sunandar 2020).</w:t>
      </w:r>
    </w:p>
    <w:p w14:paraId="622A9ABA" w14:textId="77777777" w:rsidR="007B07FE" w:rsidRDefault="007B07FE" w:rsidP="007B07FE">
      <w:pPr>
        <w:pStyle w:val="ListParagraph"/>
        <w:numPr>
          <w:ilvl w:val="2"/>
          <w:numId w:val="1"/>
        </w:numPr>
        <w:spacing w:line="480" w:lineRule="auto"/>
        <w:ind w:left="540" w:hanging="540"/>
        <w:jc w:val="both"/>
        <w:rPr>
          <w:rFonts w:ascii="Times New Roman" w:hAnsi="Times New Roman" w:cs="Times New Roman"/>
          <w:sz w:val="24"/>
          <w:szCs w:val="24"/>
        </w:rPr>
      </w:pPr>
      <w:r w:rsidRPr="00E05BBB">
        <w:rPr>
          <w:rFonts w:ascii="Times New Roman" w:hAnsi="Times New Roman" w:cs="Times New Roman"/>
          <w:sz w:val="24"/>
          <w:szCs w:val="24"/>
        </w:rPr>
        <w:t>Unsur Utama Dalam Partisipas</w:t>
      </w:r>
      <w:r>
        <w:rPr>
          <w:rFonts w:ascii="Times New Roman" w:hAnsi="Times New Roman" w:cs="Times New Roman"/>
          <w:sz w:val="24"/>
          <w:szCs w:val="24"/>
        </w:rPr>
        <w:t>i</w:t>
      </w:r>
    </w:p>
    <w:p w14:paraId="177EAF62" w14:textId="77777777" w:rsidR="007B07FE" w:rsidRDefault="007B07FE" w:rsidP="007B07FE">
      <w:pPr>
        <w:pStyle w:val="ListParagraph"/>
        <w:numPr>
          <w:ilvl w:val="0"/>
          <w:numId w:val="13"/>
        </w:numPr>
        <w:spacing w:line="480" w:lineRule="auto"/>
        <w:jc w:val="both"/>
        <w:rPr>
          <w:rFonts w:ascii="Times New Roman" w:hAnsi="Times New Roman" w:cs="Times New Roman"/>
          <w:sz w:val="24"/>
          <w:szCs w:val="24"/>
        </w:rPr>
      </w:pPr>
      <w:r w:rsidRPr="00E05BBB">
        <w:rPr>
          <w:rFonts w:ascii="Times New Roman" w:hAnsi="Times New Roman" w:cs="Times New Roman"/>
          <w:sz w:val="24"/>
          <w:szCs w:val="24"/>
        </w:rPr>
        <w:t>Keterlibatan dan peran serta masyarakat dalam menyumbangkan ide, tenaga atau materil dalam suatu kegiatan.</w:t>
      </w:r>
    </w:p>
    <w:p w14:paraId="721B05F6" w14:textId="77777777" w:rsidR="007B07FE" w:rsidRDefault="007B07FE" w:rsidP="007B07FE">
      <w:pPr>
        <w:pStyle w:val="ListParagraph"/>
        <w:numPr>
          <w:ilvl w:val="0"/>
          <w:numId w:val="13"/>
        </w:numPr>
        <w:spacing w:line="480" w:lineRule="auto"/>
        <w:jc w:val="both"/>
        <w:rPr>
          <w:rFonts w:ascii="Times New Roman" w:hAnsi="Times New Roman" w:cs="Times New Roman"/>
          <w:sz w:val="24"/>
          <w:szCs w:val="24"/>
        </w:rPr>
      </w:pPr>
      <w:r w:rsidRPr="00E05BBB">
        <w:rPr>
          <w:rFonts w:ascii="Times New Roman" w:hAnsi="Times New Roman" w:cs="Times New Roman"/>
          <w:sz w:val="24"/>
          <w:szCs w:val="24"/>
        </w:rPr>
        <w:t>Keterlibatan semua pihak yang berkepentingan secara sukarela tanpa ada paksaan dari pihak lain.</w:t>
      </w:r>
    </w:p>
    <w:p w14:paraId="11C09386" w14:textId="77777777" w:rsidR="007B07FE" w:rsidRDefault="007B07FE" w:rsidP="007B07FE">
      <w:pPr>
        <w:pStyle w:val="ListParagraph"/>
        <w:numPr>
          <w:ilvl w:val="0"/>
          <w:numId w:val="13"/>
        </w:numPr>
        <w:spacing w:line="480" w:lineRule="auto"/>
        <w:jc w:val="both"/>
        <w:rPr>
          <w:rFonts w:ascii="Times New Roman" w:hAnsi="Times New Roman" w:cs="Times New Roman"/>
          <w:sz w:val="24"/>
          <w:szCs w:val="24"/>
        </w:rPr>
      </w:pPr>
      <w:r w:rsidRPr="00E05BBB">
        <w:rPr>
          <w:rFonts w:ascii="Times New Roman" w:hAnsi="Times New Roman" w:cs="Times New Roman"/>
          <w:sz w:val="24"/>
          <w:szCs w:val="24"/>
        </w:rPr>
        <w:t>Tujuan merupakan tekad bersama yang telah ditentukan sebelumnya.</w:t>
      </w:r>
    </w:p>
    <w:p w14:paraId="23E8378D" w14:textId="77777777" w:rsidR="007B07FE" w:rsidRDefault="007B07FE" w:rsidP="007B07FE">
      <w:pPr>
        <w:pStyle w:val="ListParagraph"/>
        <w:numPr>
          <w:ilvl w:val="0"/>
          <w:numId w:val="13"/>
        </w:numPr>
        <w:spacing w:line="480" w:lineRule="auto"/>
        <w:jc w:val="both"/>
        <w:rPr>
          <w:rFonts w:ascii="Times New Roman" w:hAnsi="Times New Roman" w:cs="Times New Roman"/>
          <w:sz w:val="24"/>
          <w:szCs w:val="24"/>
        </w:rPr>
      </w:pPr>
      <w:r w:rsidRPr="00E05BBB">
        <w:rPr>
          <w:rFonts w:ascii="Times New Roman" w:hAnsi="Times New Roman" w:cs="Times New Roman"/>
          <w:sz w:val="24"/>
          <w:szCs w:val="24"/>
        </w:rPr>
        <w:t>Dapat memberikan keuntungan untuk semua pihak tanpa merugikan kepentingan pribadi, kelompok atau organisasi.</w:t>
      </w:r>
    </w:p>
    <w:p w14:paraId="1EA7D4B9" w14:textId="77777777" w:rsidR="007B07FE" w:rsidRDefault="007B07FE" w:rsidP="007B07FE">
      <w:pPr>
        <w:pStyle w:val="ListParagraph"/>
        <w:numPr>
          <w:ilvl w:val="0"/>
          <w:numId w:val="13"/>
        </w:numPr>
        <w:spacing w:line="480" w:lineRule="auto"/>
        <w:jc w:val="both"/>
        <w:rPr>
          <w:rFonts w:ascii="Times New Roman" w:hAnsi="Times New Roman" w:cs="Times New Roman"/>
          <w:sz w:val="24"/>
          <w:szCs w:val="24"/>
        </w:rPr>
      </w:pPr>
      <w:r w:rsidRPr="00E05BBB">
        <w:rPr>
          <w:rFonts w:ascii="Times New Roman" w:hAnsi="Times New Roman" w:cs="Times New Roman"/>
          <w:sz w:val="24"/>
          <w:szCs w:val="24"/>
        </w:rPr>
        <w:t>Kesepakatan langkah-langkah untuk mencapai suatu tujuan.</w:t>
      </w:r>
    </w:p>
    <w:p w14:paraId="27986F09" w14:textId="77777777" w:rsidR="007B07FE" w:rsidRPr="00E05BBB" w:rsidRDefault="007B07FE" w:rsidP="007B07FE">
      <w:pPr>
        <w:pStyle w:val="ListParagraph"/>
        <w:numPr>
          <w:ilvl w:val="0"/>
          <w:numId w:val="13"/>
        </w:numPr>
        <w:spacing w:line="480" w:lineRule="auto"/>
        <w:jc w:val="both"/>
        <w:rPr>
          <w:rFonts w:ascii="Times New Roman" w:hAnsi="Times New Roman" w:cs="Times New Roman"/>
          <w:sz w:val="24"/>
          <w:szCs w:val="24"/>
        </w:rPr>
      </w:pPr>
      <w:r w:rsidRPr="00E05BBB">
        <w:rPr>
          <w:rFonts w:ascii="Times New Roman" w:hAnsi="Times New Roman" w:cs="Times New Roman"/>
          <w:sz w:val="24"/>
          <w:szCs w:val="24"/>
        </w:rPr>
        <w:t>Pembagian kerja dan kesetaraan dengan mendahulukan kepentingan masyarakat sebagai pelaku utama dan adanya pendampingan oleh pihak yang lebih mampu (Irawan and Sunandar 2020)</w:t>
      </w:r>
    </w:p>
    <w:p w14:paraId="1DE87E18" w14:textId="77777777" w:rsidR="007B07FE" w:rsidRPr="001B37D4" w:rsidRDefault="007B07FE" w:rsidP="007B07FE">
      <w:pPr>
        <w:pStyle w:val="ListParagraph"/>
        <w:numPr>
          <w:ilvl w:val="1"/>
          <w:numId w:val="1"/>
        </w:numPr>
        <w:spacing w:line="480" w:lineRule="auto"/>
        <w:ind w:left="540" w:hanging="540"/>
        <w:jc w:val="both"/>
        <w:rPr>
          <w:rFonts w:ascii="Times New Roman" w:hAnsi="Times New Roman" w:cs="Times New Roman"/>
          <w:b/>
          <w:bCs/>
          <w:sz w:val="24"/>
          <w:szCs w:val="24"/>
        </w:rPr>
      </w:pPr>
      <w:r w:rsidRPr="001B37D4">
        <w:rPr>
          <w:rFonts w:ascii="Times New Roman" w:hAnsi="Times New Roman" w:cs="Times New Roman"/>
          <w:b/>
          <w:bCs/>
          <w:sz w:val="24"/>
          <w:szCs w:val="24"/>
        </w:rPr>
        <w:t>Kerangka Teori</w:t>
      </w:r>
    </w:p>
    <w:p w14:paraId="7B3A1FAE" w14:textId="77777777" w:rsidR="007B07FE" w:rsidRPr="00E05BBB" w:rsidRDefault="007B07FE" w:rsidP="007B07FE">
      <w:pPr>
        <w:pStyle w:val="ListParagraph"/>
        <w:spacing w:line="480" w:lineRule="auto"/>
        <w:ind w:left="540"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EFD747B" wp14:editId="4C6A6A33">
                <wp:simplePos x="0" y="0"/>
                <wp:positionH relativeFrom="column">
                  <wp:posOffset>281940</wp:posOffset>
                </wp:positionH>
                <wp:positionV relativeFrom="paragraph">
                  <wp:posOffset>1368425</wp:posOffset>
                </wp:positionV>
                <wp:extent cx="2673985" cy="1419225"/>
                <wp:effectExtent l="0" t="0" r="12065" b="28575"/>
                <wp:wrapNone/>
                <wp:docPr id="18189414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419225"/>
                        </a:xfrm>
                        <a:prstGeom prst="rect">
                          <a:avLst/>
                        </a:prstGeom>
                        <a:solidFill>
                          <a:sysClr val="window" lastClr="FFFFFF"/>
                        </a:solidFill>
                        <a:ln w="6350">
                          <a:solidFill>
                            <a:prstClr val="black"/>
                          </a:solidFill>
                        </a:ln>
                        <a:effectLst/>
                      </wps:spPr>
                      <wps:txbx>
                        <w:txbxContent>
                          <w:p w14:paraId="1B7E8507" w14:textId="77777777" w:rsidR="007B07FE" w:rsidRPr="00986B66" w:rsidRDefault="007B07FE" w:rsidP="007B07FE">
                            <w:pPr>
                              <w:spacing w:after="0" w:line="240" w:lineRule="auto"/>
                              <w:ind w:right="357"/>
                              <w:rPr>
                                <w:rFonts w:ascii="Times New Roman" w:hAnsi="Times New Roman" w:cs="Times New Roman"/>
                                <w:color w:val="000000" w:themeColor="text1"/>
                                <w:sz w:val="24"/>
                              </w:rPr>
                            </w:pPr>
                            <w:r w:rsidRPr="00986B66">
                              <w:rPr>
                                <w:rFonts w:ascii="Times New Roman" w:hAnsi="Times New Roman" w:cs="Times New Roman"/>
                                <w:color w:val="000000" w:themeColor="text1"/>
                                <w:sz w:val="24"/>
                              </w:rPr>
                              <w:t>Faktor</w:t>
                            </w:r>
                            <w:r w:rsidRPr="00986B66">
                              <w:rPr>
                                <w:rFonts w:ascii="Times New Roman" w:hAnsi="Times New Roman" w:cs="Times New Roman"/>
                                <w:color w:val="000000" w:themeColor="text1"/>
                                <w:spacing w:val="-14"/>
                                <w:sz w:val="24"/>
                              </w:rPr>
                              <w:t xml:space="preserve"> </w:t>
                            </w:r>
                            <w:r>
                              <w:rPr>
                                <w:rFonts w:ascii="Times New Roman" w:hAnsi="Times New Roman" w:cs="Times New Roman"/>
                                <w:color w:val="000000" w:themeColor="text1"/>
                                <w:sz w:val="24"/>
                              </w:rPr>
                              <w:t>penguat</w:t>
                            </w:r>
                            <w:r w:rsidRPr="00986B66">
                              <w:rPr>
                                <w:rFonts w:ascii="Times New Roman" w:hAnsi="Times New Roman" w:cs="Times New Roman"/>
                                <w:color w:val="000000" w:themeColor="text1"/>
                                <w:sz w:val="24"/>
                              </w:rPr>
                              <w:t>:</w:t>
                            </w:r>
                          </w:p>
                          <w:p w14:paraId="5FC22AA4" w14:textId="77777777" w:rsidR="007B07FE" w:rsidRPr="00986B66" w:rsidRDefault="007B07FE" w:rsidP="007B07FE">
                            <w:pPr>
                              <w:spacing w:after="0" w:line="240" w:lineRule="auto"/>
                              <w:ind w:right="357"/>
                              <w:rPr>
                                <w:rFonts w:ascii="Times New Roman" w:hAnsi="Times New Roman" w:cs="Times New Roman"/>
                                <w:color w:val="000000" w:themeColor="text1"/>
                                <w:spacing w:val="-2"/>
                                <w:sz w:val="24"/>
                              </w:rPr>
                            </w:pPr>
                            <w:r w:rsidRPr="00986B66">
                              <w:rPr>
                                <w:rFonts w:ascii="Times New Roman" w:hAnsi="Times New Roman" w:cs="Times New Roman"/>
                                <w:color w:val="000000" w:themeColor="text1"/>
                                <w:sz w:val="24"/>
                              </w:rPr>
                              <w:t xml:space="preserve">Dukungan </w:t>
                            </w:r>
                            <w:r w:rsidRPr="00986B66">
                              <w:rPr>
                                <w:rFonts w:ascii="Times New Roman" w:hAnsi="Times New Roman" w:cs="Times New Roman"/>
                                <w:color w:val="000000" w:themeColor="text1"/>
                                <w:spacing w:val="-2"/>
                                <w:sz w:val="24"/>
                              </w:rPr>
                              <w:t>Keluarga</w:t>
                            </w:r>
                          </w:p>
                          <w:p w14:paraId="36EAD242" w14:textId="77777777" w:rsidR="007B07FE" w:rsidRPr="00986B66" w:rsidRDefault="007B07FE" w:rsidP="007B07FE">
                            <w:pPr>
                              <w:spacing w:after="0" w:line="240" w:lineRule="auto"/>
                              <w:ind w:right="15"/>
                              <w:rPr>
                                <w:rFonts w:ascii="Times New Roman" w:hAnsi="Times New Roman" w:cs="Times New Roman"/>
                                <w:color w:val="000000" w:themeColor="text1"/>
                                <w:sz w:val="24"/>
                              </w:rPr>
                            </w:pPr>
                            <w:r w:rsidRPr="00986B66">
                              <w:rPr>
                                <w:rFonts w:ascii="Times New Roman" w:hAnsi="Times New Roman" w:cs="Times New Roman"/>
                                <w:color w:val="000000" w:themeColor="text1"/>
                                <w:sz w:val="24"/>
                              </w:rPr>
                              <w:t xml:space="preserve">Dukungan Tenaga kesehatan </w:t>
                            </w:r>
                          </w:p>
                          <w:p w14:paraId="69911167" w14:textId="77777777" w:rsidR="007B07FE" w:rsidRPr="00986B66" w:rsidRDefault="007B07FE" w:rsidP="007B07FE">
                            <w:pPr>
                              <w:spacing w:after="0" w:line="240" w:lineRule="auto"/>
                              <w:ind w:right="357"/>
                              <w:rPr>
                                <w:rFonts w:ascii="Times New Roman" w:hAnsi="Times New Roman" w:cs="Times New Roman"/>
                                <w:color w:val="000000" w:themeColor="text1"/>
                                <w:sz w:val="24"/>
                              </w:rPr>
                            </w:pPr>
                            <w:r w:rsidRPr="00986B66">
                              <w:rPr>
                                <w:rFonts w:ascii="Times New Roman" w:hAnsi="Times New Roman" w:cs="Times New Roman"/>
                                <w:color w:val="000000" w:themeColor="text1"/>
                                <w:sz w:val="24"/>
                              </w:rPr>
                              <w:t>Dukungan Kader Kesehatan</w:t>
                            </w:r>
                          </w:p>
                          <w:p w14:paraId="7D559E0A" w14:textId="77777777" w:rsidR="007B07FE" w:rsidRPr="00986B66" w:rsidRDefault="007B07FE" w:rsidP="007B07FE">
                            <w:pPr>
                              <w:spacing w:after="0" w:line="240" w:lineRule="auto"/>
                              <w:ind w:right="724"/>
                              <w:rPr>
                                <w:rFonts w:ascii="Times New Roman" w:hAnsi="Times New Roman" w:cs="Times New Roman"/>
                                <w:color w:val="000000" w:themeColor="text1"/>
                                <w:spacing w:val="-14"/>
                                <w:sz w:val="24"/>
                              </w:rPr>
                            </w:pPr>
                            <w:r w:rsidRPr="00986B66">
                              <w:rPr>
                                <w:rFonts w:ascii="Times New Roman" w:hAnsi="Times New Roman" w:cs="Times New Roman"/>
                                <w:color w:val="000000" w:themeColor="text1"/>
                                <w:sz w:val="24"/>
                              </w:rPr>
                              <w:t>Dukungan Teman</w:t>
                            </w:r>
                            <w:r w:rsidRPr="00986B66">
                              <w:rPr>
                                <w:rFonts w:ascii="Times New Roman" w:hAnsi="Times New Roman" w:cs="Times New Roman"/>
                                <w:color w:val="000000" w:themeColor="text1"/>
                                <w:spacing w:val="-14"/>
                                <w:sz w:val="24"/>
                              </w:rPr>
                              <w:t xml:space="preserve"> </w:t>
                            </w:r>
                          </w:p>
                          <w:p w14:paraId="589CEEFA" w14:textId="77777777" w:rsidR="007B07FE" w:rsidRPr="00986B66" w:rsidRDefault="007B07FE" w:rsidP="007B07FE">
                            <w:pPr>
                              <w:spacing w:after="0" w:line="240" w:lineRule="auto"/>
                              <w:ind w:right="724"/>
                              <w:rPr>
                                <w:rFonts w:ascii="Times New Roman" w:hAnsi="Times New Roman" w:cs="Times New Roman"/>
                                <w:color w:val="000000" w:themeColor="text1"/>
                                <w:spacing w:val="-14"/>
                                <w:sz w:val="24"/>
                              </w:rPr>
                            </w:pPr>
                            <w:r w:rsidRPr="00986B66">
                              <w:rPr>
                                <w:rFonts w:ascii="Times New Roman" w:hAnsi="Times New Roman" w:cs="Times New Roman"/>
                                <w:color w:val="000000" w:themeColor="text1"/>
                                <w:spacing w:val="-14"/>
                                <w:sz w:val="24"/>
                              </w:rPr>
                              <w:t>Dukungan Tokoh Masyarakat</w:t>
                            </w:r>
                          </w:p>
                          <w:p w14:paraId="1788C4B7" w14:textId="77777777" w:rsidR="007B07FE" w:rsidRPr="00986B66" w:rsidRDefault="007B07FE" w:rsidP="007B07FE">
                            <w:pPr>
                              <w:spacing w:after="0" w:line="240" w:lineRule="auto"/>
                              <w:ind w:right="724"/>
                              <w:rPr>
                                <w:rFonts w:ascii="Times New Roman" w:hAnsi="Times New Roman" w:cs="Times New Roman"/>
                                <w:color w:val="000000" w:themeColor="text1"/>
                                <w:spacing w:val="-14"/>
                                <w:sz w:val="24"/>
                              </w:rPr>
                            </w:pPr>
                            <w:r w:rsidRPr="00986B66">
                              <w:rPr>
                                <w:rFonts w:ascii="Times New Roman" w:hAnsi="Times New Roman" w:cs="Times New Roman"/>
                                <w:color w:val="000000" w:themeColor="text1"/>
                                <w:spacing w:val="-14"/>
                                <w:sz w:val="24"/>
                              </w:rPr>
                              <w:t>Dukungan Tokoh agama</w:t>
                            </w:r>
                          </w:p>
                          <w:p w14:paraId="74EF566D" w14:textId="77777777" w:rsidR="007B07FE" w:rsidRPr="00986B66" w:rsidRDefault="007B07FE" w:rsidP="007B07FE">
                            <w:pPr>
                              <w:spacing w:after="0" w:line="240" w:lineRule="auto"/>
                              <w:ind w:right="724"/>
                              <w:rPr>
                                <w:rFonts w:ascii="Times New Roman" w:hAnsi="Times New Roman" w:cs="Times New Roman"/>
                                <w:color w:val="000000" w:themeColor="text1"/>
                                <w:sz w:val="24"/>
                              </w:rPr>
                            </w:pPr>
                          </w:p>
                          <w:p w14:paraId="1CD38B69" w14:textId="77777777" w:rsidR="007B07FE" w:rsidRPr="00986B66" w:rsidRDefault="007B07FE" w:rsidP="007B07FE">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D747B" id="_x0000_t202" coordsize="21600,21600" o:spt="202" path="m,l,21600r21600,l21600,xe">
                <v:stroke joinstyle="miter"/>
                <v:path gradientshapeok="t" o:connecttype="rect"/>
              </v:shapetype>
              <v:shape id="Text Box 3" o:spid="_x0000_s1026" type="#_x0000_t202" style="position:absolute;left:0;text-align:left;margin-left:22.2pt;margin-top:107.75pt;width:210.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" fillcolor="window" strokeweight=".5pt">
                <v:path arrowok="t"/>
                <v:textbox>
                  <w:txbxContent>
                    <w:p w14:paraId="1B7E8507" w14:textId="77777777" w:rsidR="007B07FE" w:rsidRPr="00986B66" w:rsidRDefault="007B07FE" w:rsidP="007B07FE">
                      <w:pPr>
                        <w:spacing w:after="0" w:line="240" w:lineRule="auto"/>
                        <w:ind w:right="357"/>
                        <w:rPr>
                          <w:rFonts w:ascii="Times New Roman" w:hAnsi="Times New Roman" w:cs="Times New Roman"/>
                          <w:color w:val="000000" w:themeColor="text1"/>
                          <w:sz w:val="24"/>
                        </w:rPr>
                      </w:pPr>
                      <w:r w:rsidRPr="00986B66">
                        <w:rPr>
                          <w:rFonts w:ascii="Times New Roman" w:hAnsi="Times New Roman" w:cs="Times New Roman"/>
                          <w:color w:val="000000" w:themeColor="text1"/>
                          <w:sz w:val="24"/>
                        </w:rPr>
                        <w:t>Faktor</w:t>
                      </w:r>
                      <w:r w:rsidRPr="00986B66">
                        <w:rPr>
                          <w:rFonts w:ascii="Times New Roman" w:hAnsi="Times New Roman" w:cs="Times New Roman"/>
                          <w:color w:val="000000" w:themeColor="text1"/>
                          <w:spacing w:val="-14"/>
                          <w:sz w:val="24"/>
                        </w:rPr>
                        <w:t xml:space="preserve"> </w:t>
                      </w:r>
                      <w:r>
                        <w:rPr>
                          <w:rFonts w:ascii="Times New Roman" w:hAnsi="Times New Roman" w:cs="Times New Roman"/>
                          <w:color w:val="000000" w:themeColor="text1"/>
                          <w:sz w:val="24"/>
                        </w:rPr>
                        <w:t>penguat</w:t>
                      </w:r>
                      <w:r w:rsidRPr="00986B66">
                        <w:rPr>
                          <w:rFonts w:ascii="Times New Roman" w:hAnsi="Times New Roman" w:cs="Times New Roman"/>
                          <w:color w:val="000000" w:themeColor="text1"/>
                          <w:sz w:val="24"/>
                        </w:rPr>
                        <w:t>:</w:t>
                      </w:r>
                    </w:p>
                    <w:p w14:paraId="5FC22AA4" w14:textId="77777777" w:rsidR="007B07FE" w:rsidRPr="00986B66" w:rsidRDefault="007B07FE" w:rsidP="007B07FE">
                      <w:pPr>
                        <w:spacing w:after="0" w:line="240" w:lineRule="auto"/>
                        <w:ind w:right="357"/>
                        <w:rPr>
                          <w:rFonts w:ascii="Times New Roman" w:hAnsi="Times New Roman" w:cs="Times New Roman"/>
                          <w:color w:val="000000" w:themeColor="text1"/>
                          <w:spacing w:val="-2"/>
                          <w:sz w:val="24"/>
                        </w:rPr>
                      </w:pPr>
                      <w:r w:rsidRPr="00986B66">
                        <w:rPr>
                          <w:rFonts w:ascii="Times New Roman" w:hAnsi="Times New Roman" w:cs="Times New Roman"/>
                          <w:color w:val="000000" w:themeColor="text1"/>
                          <w:sz w:val="24"/>
                        </w:rPr>
                        <w:t xml:space="preserve">Dukungan </w:t>
                      </w:r>
                      <w:r w:rsidRPr="00986B66">
                        <w:rPr>
                          <w:rFonts w:ascii="Times New Roman" w:hAnsi="Times New Roman" w:cs="Times New Roman"/>
                          <w:color w:val="000000" w:themeColor="text1"/>
                          <w:spacing w:val="-2"/>
                          <w:sz w:val="24"/>
                        </w:rPr>
                        <w:t>Keluarga</w:t>
                      </w:r>
                    </w:p>
                    <w:p w14:paraId="36EAD242" w14:textId="77777777" w:rsidR="007B07FE" w:rsidRPr="00986B66" w:rsidRDefault="007B07FE" w:rsidP="007B07FE">
                      <w:pPr>
                        <w:spacing w:after="0" w:line="240" w:lineRule="auto"/>
                        <w:ind w:right="15"/>
                        <w:rPr>
                          <w:rFonts w:ascii="Times New Roman" w:hAnsi="Times New Roman" w:cs="Times New Roman"/>
                          <w:color w:val="000000" w:themeColor="text1"/>
                          <w:sz w:val="24"/>
                        </w:rPr>
                      </w:pPr>
                      <w:r w:rsidRPr="00986B66">
                        <w:rPr>
                          <w:rFonts w:ascii="Times New Roman" w:hAnsi="Times New Roman" w:cs="Times New Roman"/>
                          <w:color w:val="000000" w:themeColor="text1"/>
                          <w:sz w:val="24"/>
                        </w:rPr>
                        <w:t xml:space="preserve">Dukungan Tenaga kesehatan </w:t>
                      </w:r>
                    </w:p>
                    <w:p w14:paraId="69911167" w14:textId="77777777" w:rsidR="007B07FE" w:rsidRPr="00986B66" w:rsidRDefault="007B07FE" w:rsidP="007B07FE">
                      <w:pPr>
                        <w:spacing w:after="0" w:line="240" w:lineRule="auto"/>
                        <w:ind w:right="357"/>
                        <w:rPr>
                          <w:rFonts w:ascii="Times New Roman" w:hAnsi="Times New Roman" w:cs="Times New Roman"/>
                          <w:color w:val="000000" w:themeColor="text1"/>
                          <w:sz w:val="24"/>
                        </w:rPr>
                      </w:pPr>
                      <w:r w:rsidRPr="00986B66">
                        <w:rPr>
                          <w:rFonts w:ascii="Times New Roman" w:hAnsi="Times New Roman" w:cs="Times New Roman"/>
                          <w:color w:val="000000" w:themeColor="text1"/>
                          <w:sz w:val="24"/>
                        </w:rPr>
                        <w:t>Dukungan Kader Kesehatan</w:t>
                      </w:r>
                    </w:p>
                    <w:p w14:paraId="7D559E0A" w14:textId="77777777" w:rsidR="007B07FE" w:rsidRPr="00986B66" w:rsidRDefault="007B07FE" w:rsidP="007B07FE">
                      <w:pPr>
                        <w:spacing w:after="0" w:line="240" w:lineRule="auto"/>
                        <w:ind w:right="724"/>
                        <w:rPr>
                          <w:rFonts w:ascii="Times New Roman" w:hAnsi="Times New Roman" w:cs="Times New Roman"/>
                          <w:color w:val="000000" w:themeColor="text1"/>
                          <w:spacing w:val="-14"/>
                          <w:sz w:val="24"/>
                        </w:rPr>
                      </w:pPr>
                      <w:r w:rsidRPr="00986B66">
                        <w:rPr>
                          <w:rFonts w:ascii="Times New Roman" w:hAnsi="Times New Roman" w:cs="Times New Roman"/>
                          <w:color w:val="000000" w:themeColor="text1"/>
                          <w:sz w:val="24"/>
                        </w:rPr>
                        <w:t>Dukungan Teman</w:t>
                      </w:r>
                      <w:r w:rsidRPr="00986B66">
                        <w:rPr>
                          <w:rFonts w:ascii="Times New Roman" w:hAnsi="Times New Roman" w:cs="Times New Roman"/>
                          <w:color w:val="000000" w:themeColor="text1"/>
                          <w:spacing w:val="-14"/>
                          <w:sz w:val="24"/>
                        </w:rPr>
                        <w:t xml:space="preserve"> </w:t>
                      </w:r>
                    </w:p>
                    <w:p w14:paraId="589CEEFA" w14:textId="77777777" w:rsidR="007B07FE" w:rsidRPr="00986B66" w:rsidRDefault="007B07FE" w:rsidP="007B07FE">
                      <w:pPr>
                        <w:spacing w:after="0" w:line="240" w:lineRule="auto"/>
                        <w:ind w:right="724"/>
                        <w:rPr>
                          <w:rFonts w:ascii="Times New Roman" w:hAnsi="Times New Roman" w:cs="Times New Roman"/>
                          <w:color w:val="000000" w:themeColor="text1"/>
                          <w:spacing w:val="-14"/>
                          <w:sz w:val="24"/>
                        </w:rPr>
                      </w:pPr>
                      <w:r w:rsidRPr="00986B66">
                        <w:rPr>
                          <w:rFonts w:ascii="Times New Roman" w:hAnsi="Times New Roman" w:cs="Times New Roman"/>
                          <w:color w:val="000000" w:themeColor="text1"/>
                          <w:spacing w:val="-14"/>
                          <w:sz w:val="24"/>
                        </w:rPr>
                        <w:t>Dukungan Tokoh Masyarakat</w:t>
                      </w:r>
                    </w:p>
                    <w:p w14:paraId="1788C4B7" w14:textId="77777777" w:rsidR="007B07FE" w:rsidRPr="00986B66" w:rsidRDefault="007B07FE" w:rsidP="007B07FE">
                      <w:pPr>
                        <w:spacing w:after="0" w:line="240" w:lineRule="auto"/>
                        <w:ind w:right="724"/>
                        <w:rPr>
                          <w:rFonts w:ascii="Times New Roman" w:hAnsi="Times New Roman" w:cs="Times New Roman"/>
                          <w:color w:val="000000" w:themeColor="text1"/>
                          <w:spacing w:val="-14"/>
                          <w:sz w:val="24"/>
                        </w:rPr>
                      </w:pPr>
                      <w:r w:rsidRPr="00986B66">
                        <w:rPr>
                          <w:rFonts w:ascii="Times New Roman" w:hAnsi="Times New Roman" w:cs="Times New Roman"/>
                          <w:color w:val="000000" w:themeColor="text1"/>
                          <w:spacing w:val="-14"/>
                          <w:sz w:val="24"/>
                        </w:rPr>
                        <w:t>Dukungan Tokoh agama</w:t>
                      </w:r>
                    </w:p>
                    <w:p w14:paraId="74EF566D" w14:textId="77777777" w:rsidR="007B07FE" w:rsidRPr="00986B66" w:rsidRDefault="007B07FE" w:rsidP="007B07FE">
                      <w:pPr>
                        <w:spacing w:after="0" w:line="240" w:lineRule="auto"/>
                        <w:ind w:right="724"/>
                        <w:rPr>
                          <w:rFonts w:ascii="Times New Roman" w:hAnsi="Times New Roman" w:cs="Times New Roman"/>
                          <w:color w:val="000000" w:themeColor="text1"/>
                          <w:sz w:val="24"/>
                        </w:rPr>
                      </w:pPr>
                    </w:p>
                    <w:p w14:paraId="1CD38B69" w14:textId="77777777" w:rsidR="007B07FE" w:rsidRPr="00986B66" w:rsidRDefault="007B07FE" w:rsidP="007B07FE">
                      <w:pPr>
                        <w:spacing w:after="0" w:line="240" w:lineRule="auto"/>
                        <w:rPr>
                          <w:color w:val="000000" w:themeColor="text1"/>
                        </w:rPr>
                      </w:pPr>
                    </w:p>
                  </w:txbxContent>
                </v:textbox>
              </v:shape>
            </w:pict>
          </mc:Fallback>
        </mc:AlternateContent>
      </w:r>
      <w:r w:rsidRPr="00E05BBB">
        <w:rPr>
          <w:rFonts w:ascii="Times New Roman" w:hAnsi="Times New Roman" w:cs="Times New Roman"/>
          <w:sz w:val="24"/>
          <w:szCs w:val="24"/>
        </w:rPr>
        <w:t>Penelitian ini mengembangkan teori Lawrence W. Green. Berikut adalah kerangka teori yang digambarkan oleh Lawrence W. Green terhadap faktor variabel untuk mendukung seseorang berperilaku atau berpartisipasi seperti bagan berikut ini:</w:t>
      </w:r>
    </w:p>
    <w:p w14:paraId="7FDE428E" w14:textId="77777777" w:rsidR="007B07FE" w:rsidRPr="00A332E6" w:rsidRDefault="007B07FE" w:rsidP="007B07FE">
      <w:pPr>
        <w:pStyle w:val="ListParagraph"/>
        <w:spacing w:line="360" w:lineRule="auto"/>
        <w:ind w:left="144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79065D" wp14:editId="22F5DD7A">
                <wp:simplePos x="0" y="0"/>
                <wp:positionH relativeFrom="column">
                  <wp:posOffset>3499485</wp:posOffset>
                </wp:positionH>
                <wp:positionV relativeFrom="paragraph">
                  <wp:posOffset>83820</wp:posOffset>
                </wp:positionV>
                <wp:extent cx="1339850" cy="1150620"/>
                <wp:effectExtent l="0" t="0" r="12700" b="11430"/>
                <wp:wrapNone/>
                <wp:docPr id="18189414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1150620"/>
                        </a:xfrm>
                        <a:prstGeom prst="rect">
                          <a:avLst/>
                        </a:prstGeom>
                        <a:solidFill>
                          <a:sysClr val="window" lastClr="FFFFFF"/>
                        </a:solidFill>
                        <a:ln w="6350">
                          <a:solidFill>
                            <a:prstClr val="black"/>
                          </a:solidFill>
                        </a:ln>
                        <a:effectLst/>
                      </wps:spPr>
                      <wps:txbx>
                        <w:txbxContent>
                          <w:p w14:paraId="34397DF3" w14:textId="77777777" w:rsidR="007B07FE" w:rsidRPr="00986B66" w:rsidRDefault="007B07FE" w:rsidP="007B07FE">
                            <w:pPr>
                              <w:rPr>
                                <w:rFonts w:ascii="Times New Roman" w:hAnsi="Times New Roman" w:cs="Times New Roman"/>
                                <w:color w:val="000000" w:themeColor="text1"/>
                                <w:sz w:val="24"/>
                              </w:rPr>
                            </w:pPr>
                            <w:r w:rsidRPr="007D4D2D">
                              <w:rPr>
                                <w:rFonts w:ascii="Times New Roman" w:hAnsi="Times New Roman" w:cs="Times New Roman"/>
                                <w:sz w:val="24"/>
                              </w:rPr>
                              <w:t xml:space="preserve">Perilaku spesifik oleh individu atau </w:t>
                            </w:r>
                            <w:r>
                              <w:rPr>
                                <w:rFonts w:ascii="Times New Roman" w:hAnsi="Times New Roman" w:cs="Times New Roman"/>
                                <w:color w:val="000000" w:themeColor="text1"/>
                                <w:sz w:val="24"/>
                              </w:rPr>
                              <w:t>kelompok untuk berpartisipasi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79065D" id="Text Box 5" o:spid="_x0000_s1027" type="#_x0000_t202" style="position:absolute;left:0;text-align:left;margin-left:275.55pt;margin-top:6.6pt;width:105.5pt;height: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" fillcolor="window" strokeweight=".5pt">
                <v:path arrowok="t"/>
                <v:textbox>
                  <w:txbxContent>
                    <w:p w14:paraId="34397DF3" w14:textId="77777777" w:rsidR="007B07FE" w:rsidRPr="00986B66" w:rsidRDefault="007B07FE" w:rsidP="007B07FE">
                      <w:pPr>
                        <w:rPr>
                          <w:rFonts w:ascii="Times New Roman" w:hAnsi="Times New Roman" w:cs="Times New Roman"/>
                          <w:color w:val="000000" w:themeColor="text1"/>
                          <w:sz w:val="24"/>
                        </w:rPr>
                      </w:pPr>
                      <w:r w:rsidRPr="007D4D2D">
                        <w:rPr>
                          <w:rFonts w:ascii="Times New Roman" w:hAnsi="Times New Roman" w:cs="Times New Roman"/>
                          <w:sz w:val="24"/>
                        </w:rPr>
                        <w:t xml:space="preserve">Perilaku spesifik oleh individu atau </w:t>
                      </w:r>
                      <w:r>
                        <w:rPr>
                          <w:rFonts w:ascii="Times New Roman" w:hAnsi="Times New Roman" w:cs="Times New Roman"/>
                          <w:color w:val="000000" w:themeColor="text1"/>
                          <w:sz w:val="24"/>
                        </w:rPr>
                        <w:t>kelompok untuk berpartisipasi</w:t>
                      </w:r>
                    </w:p>
                  </w:txbxContent>
                </v:textbox>
              </v:shape>
            </w:pict>
          </mc:Fallback>
        </mc:AlternateContent>
      </w:r>
    </w:p>
    <w:p w14:paraId="0CAC349B" w14:textId="77777777" w:rsidR="007B07FE" w:rsidRPr="00A332E6" w:rsidRDefault="007B07FE" w:rsidP="007B07FE">
      <w:pPr>
        <w:pStyle w:val="ListParagraph"/>
        <w:spacing w:line="360" w:lineRule="auto"/>
        <w:ind w:left="1440" w:firstLine="720"/>
        <w:rPr>
          <w:rFonts w:ascii="Times New Roman" w:hAnsi="Times New Roman" w:cs="Times New Roman"/>
          <w:sz w:val="24"/>
          <w:szCs w:val="24"/>
        </w:rPr>
      </w:pPr>
    </w:p>
    <w:p w14:paraId="456ACAE4" w14:textId="77777777" w:rsidR="007B07FE" w:rsidRPr="00A332E6" w:rsidRDefault="007B07FE" w:rsidP="007B07FE">
      <w:pPr>
        <w:pStyle w:val="ListParagraph"/>
        <w:spacing w:line="360" w:lineRule="auto"/>
        <w:ind w:left="144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D3E53EE" wp14:editId="6B26BDA8">
                <wp:simplePos x="0" y="0"/>
                <wp:positionH relativeFrom="column">
                  <wp:posOffset>2965450</wp:posOffset>
                </wp:positionH>
                <wp:positionV relativeFrom="paragraph">
                  <wp:posOffset>132080</wp:posOffset>
                </wp:positionV>
                <wp:extent cx="524510" cy="0"/>
                <wp:effectExtent l="5080" t="59690" r="22860" b="54610"/>
                <wp:wrapNone/>
                <wp:docPr id="181894149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0569E" id="_x0000_t32" coordsize="21600,21600" o:spt="32" o:oned="t" path="m,l21600,21600e" filled="f">
                <v:path arrowok="t" fillok="f" o:connecttype="none"/>
                <o:lock v:ext="edit" shapetype="t"/>
              </v:shapetype>
              <v:shape id="AutoShape 138" o:spid="_x0000_s1026" type="#_x0000_t32" style="position:absolute;margin-left:233.5pt;margin-top:10.4pt;width:4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">
                <v:stroke endarrow="block"/>
              </v:shape>
            </w:pict>
          </mc:Fallback>
        </mc:AlternateContent>
      </w:r>
    </w:p>
    <w:p w14:paraId="2CF66997" w14:textId="77777777" w:rsidR="007B07FE" w:rsidRPr="00A332E6" w:rsidRDefault="007B07FE" w:rsidP="007B07FE">
      <w:pPr>
        <w:pStyle w:val="ListParagraph"/>
        <w:spacing w:line="360" w:lineRule="auto"/>
        <w:ind w:left="1440" w:firstLine="720"/>
        <w:rPr>
          <w:rFonts w:ascii="Times New Roman" w:hAnsi="Times New Roman" w:cs="Times New Roman"/>
          <w:sz w:val="24"/>
          <w:szCs w:val="24"/>
        </w:rPr>
      </w:pPr>
    </w:p>
    <w:p w14:paraId="043D9AC1" w14:textId="77777777" w:rsidR="007B07FE" w:rsidRPr="00A332E6" w:rsidRDefault="007B07FE" w:rsidP="007B07FE">
      <w:pPr>
        <w:pStyle w:val="ListParagraph"/>
        <w:rPr>
          <w:rFonts w:ascii="Times New Roman" w:hAnsi="Times New Roman" w:cs="Times New Roman"/>
          <w:b/>
          <w:sz w:val="24"/>
          <w:szCs w:val="24"/>
        </w:rPr>
      </w:pPr>
    </w:p>
    <w:p w14:paraId="4A6689DF" w14:textId="77777777" w:rsidR="007B07FE" w:rsidRPr="00A332E6" w:rsidRDefault="007B07FE" w:rsidP="007B07FE">
      <w:pPr>
        <w:pStyle w:val="ListParagraph"/>
        <w:rPr>
          <w:rFonts w:ascii="Times New Roman" w:hAnsi="Times New Roman" w:cs="Times New Roman"/>
          <w:b/>
          <w:sz w:val="24"/>
          <w:szCs w:val="24"/>
        </w:rPr>
      </w:pPr>
    </w:p>
    <w:p w14:paraId="5AC40CD9" w14:textId="77777777" w:rsidR="007B07FE" w:rsidRPr="00A332E6" w:rsidRDefault="007B07FE" w:rsidP="007B07FE">
      <w:pPr>
        <w:spacing w:after="0" w:line="240" w:lineRule="auto"/>
        <w:jc w:val="center"/>
        <w:rPr>
          <w:rFonts w:ascii="Times New Roman" w:hAnsi="Times New Roman" w:cs="Times New Roman"/>
          <w:sz w:val="24"/>
          <w:szCs w:val="24"/>
        </w:rPr>
      </w:pPr>
      <w:r w:rsidRPr="00A332E6">
        <w:rPr>
          <w:rFonts w:ascii="Times New Roman" w:hAnsi="Times New Roman" w:cs="Times New Roman"/>
          <w:sz w:val="24"/>
          <w:szCs w:val="24"/>
        </w:rPr>
        <w:t>Gambar 2.1 Kerangka Teori</w:t>
      </w:r>
      <w:r>
        <w:rPr>
          <w:rFonts w:ascii="Times New Roman" w:hAnsi="Times New Roman" w:cs="Times New Roman"/>
          <w:sz w:val="24"/>
          <w:szCs w:val="24"/>
        </w:rPr>
        <w:t xml:space="preserve"> Menurut</w:t>
      </w:r>
      <w:r w:rsidRPr="00AC78FC">
        <w:t xml:space="preserve"> </w:t>
      </w:r>
      <w:r w:rsidRPr="00AC78FC">
        <w:rPr>
          <w:rFonts w:ascii="Times New Roman" w:hAnsi="Times New Roman" w:cs="Times New Roman"/>
          <w:sz w:val="24"/>
          <w:szCs w:val="24"/>
        </w:rPr>
        <w:t>Lawrence W. Green</w:t>
      </w:r>
    </w:p>
    <w:p w14:paraId="2E2DBCB2" w14:textId="77777777" w:rsidR="007B07FE" w:rsidRPr="00E05BBB" w:rsidRDefault="007B07FE" w:rsidP="007B07FE">
      <w:pPr>
        <w:pStyle w:val="ListParagraph"/>
        <w:spacing w:line="480" w:lineRule="auto"/>
        <w:ind w:left="540"/>
        <w:jc w:val="both"/>
        <w:rPr>
          <w:rFonts w:ascii="Times New Roman" w:hAnsi="Times New Roman" w:cs="Times New Roman"/>
          <w:sz w:val="24"/>
          <w:szCs w:val="24"/>
        </w:rPr>
      </w:pPr>
    </w:p>
    <w:p w14:paraId="2BACC6AA" w14:textId="77777777" w:rsidR="007B07FE" w:rsidRPr="001B37D4" w:rsidRDefault="007B07FE" w:rsidP="007B07FE">
      <w:pPr>
        <w:pStyle w:val="ListParagraph"/>
        <w:numPr>
          <w:ilvl w:val="1"/>
          <w:numId w:val="1"/>
        </w:numPr>
        <w:spacing w:line="480" w:lineRule="auto"/>
        <w:ind w:left="540" w:hanging="540"/>
        <w:jc w:val="both"/>
        <w:rPr>
          <w:rFonts w:ascii="Times New Roman" w:hAnsi="Times New Roman" w:cs="Times New Roman"/>
          <w:b/>
          <w:bCs/>
          <w:sz w:val="24"/>
          <w:szCs w:val="24"/>
        </w:rPr>
      </w:pPr>
      <w:r w:rsidRPr="001B37D4">
        <w:rPr>
          <w:rFonts w:ascii="Times New Roman" w:hAnsi="Times New Roman" w:cs="Times New Roman"/>
          <w:b/>
          <w:bCs/>
          <w:sz w:val="24"/>
          <w:szCs w:val="24"/>
        </w:rPr>
        <w:t>Kerangka Konsep</w:t>
      </w:r>
    </w:p>
    <w:p w14:paraId="1E4E44F9" w14:textId="77777777" w:rsidR="007B07FE" w:rsidRDefault="007B07FE" w:rsidP="007B07FE">
      <w:pPr>
        <w:pStyle w:val="ListParagraph"/>
        <w:spacing w:line="480" w:lineRule="auto"/>
        <w:ind w:left="540" w:firstLine="540"/>
        <w:jc w:val="both"/>
        <w:rPr>
          <w:rFonts w:ascii="Times New Roman" w:hAnsi="Times New Roman" w:cs="Times New Roman"/>
          <w:sz w:val="24"/>
          <w:szCs w:val="24"/>
        </w:rPr>
      </w:pPr>
      <w:r w:rsidRPr="00E05BBB">
        <w:rPr>
          <w:rFonts w:ascii="Times New Roman" w:hAnsi="Times New Roman" w:cs="Times New Roman"/>
          <w:sz w:val="24"/>
          <w:szCs w:val="24"/>
        </w:rPr>
        <w:t xml:space="preserve">Konsep merupakan rancangan ide, penggambaran hal maupun gejala sosial, yang dirangkum kemudian dijadikan istilah. Wulansari (2009: 33) menjelaskan bahwa konsep adalah kata atau istilah ilmiah yang menyatakan suatu ide, pengertian atau pikiran umum tentang sesuatu atau sifat-sifat benda, peristiwa, gejala ataupun istilah yang mengemukakan tentang hubungan antara suatu gejala dengan gejala lainnya. </w:t>
      </w:r>
    </w:p>
    <w:p w14:paraId="3BB8B66F" w14:textId="77777777" w:rsidR="007B07FE" w:rsidRDefault="007B07FE" w:rsidP="007B07FE">
      <w:pPr>
        <w:pStyle w:val="ListParagraph"/>
        <w:spacing w:line="480" w:lineRule="auto"/>
        <w:ind w:left="540" w:firstLine="540"/>
        <w:jc w:val="both"/>
        <w:rPr>
          <w:rFonts w:ascii="Times New Roman" w:hAnsi="Times New Roman" w:cs="Times New Roman"/>
          <w:sz w:val="24"/>
          <w:szCs w:val="24"/>
        </w:rPr>
      </w:pPr>
      <w:r w:rsidRPr="00E05BBB">
        <w:rPr>
          <w:rFonts w:ascii="Times New Roman" w:hAnsi="Times New Roman" w:cs="Times New Roman"/>
          <w:sz w:val="24"/>
          <w:szCs w:val="24"/>
        </w:rPr>
        <w:t xml:space="preserve">Berdasarkan pernyataan tersebut, maka dalam penelitian yang mengkaji tentang partisipasi lansia terhadap pelayanan kesehatan ini, menggunakan konsep partisipasi. </w:t>
      </w:r>
    </w:p>
    <w:p w14:paraId="383BA015" w14:textId="77777777" w:rsidR="007B07FE" w:rsidRPr="00E05BBB" w:rsidRDefault="007B07FE" w:rsidP="007B07FE">
      <w:pPr>
        <w:pStyle w:val="ListParagraph"/>
        <w:spacing w:line="480" w:lineRule="auto"/>
        <w:ind w:left="540" w:firstLine="540"/>
        <w:jc w:val="both"/>
        <w:rPr>
          <w:rFonts w:ascii="Times New Roman" w:hAnsi="Times New Roman" w:cs="Times New Roman"/>
          <w:sz w:val="24"/>
          <w:szCs w:val="24"/>
        </w:rPr>
      </w:pPr>
      <w:r w:rsidRPr="00E05BBB">
        <w:rPr>
          <w:rFonts w:ascii="Times New Roman" w:hAnsi="Times New Roman" w:cs="Times New Roman"/>
          <w:sz w:val="24"/>
          <w:szCs w:val="24"/>
        </w:rPr>
        <w:t>Penulis menggunakan konsep partisipasi agar relevan dengan judul yang akan diteliti penulis yaitu tentang partisipasi kelompok lansia dalam pelayanan kesehatan Posyandu Lansia /Posbindu PTM. Fokus penelitian yang akan dilakukan oleh penulis adalah tentang faktor-faktor penguat yang mempengaruhi tingkat partisipasi Lansia di desa Poco Likang dalam mengikuti kegiatan Posbindu PTM</w:t>
      </w:r>
      <w:r>
        <w:rPr>
          <w:rFonts w:ascii="Times New Roman" w:hAnsi="Times New Roman" w:cs="Times New Roman"/>
          <w:sz w:val="24"/>
          <w:szCs w:val="24"/>
        </w:rPr>
        <w:t xml:space="preserve">. </w:t>
      </w:r>
      <w:r w:rsidRPr="00E05BBB">
        <w:rPr>
          <w:rFonts w:ascii="Times New Roman" w:hAnsi="Times New Roman" w:cs="Times New Roman"/>
          <w:sz w:val="24"/>
          <w:szCs w:val="24"/>
        </w:rPr>
        <w:t xml:space="preserve">Konsep partisipasi akan digunakan dalam menjawab rumusan masalah yang kedua </w:t>
      </w:r>
      <w:proofErr w:type="gramStart"/>
      <w:r w:rsidRPr="00E05BBB">
        <w:rPr>
          <w:rFonts w:ascii="Times New Roman" w:hAnsi="Times New Roman" w:cs="Times New Roman"/>
          <w:sz w:val="24"/>
          <w:szCs w:val="24"/>
        </w:rPr>
        <w:t>yaitu ”apa</w:t>
      </w:r>
      <w:proofErr w:type="gramEnd"/>
      <w:r w:rsidRPr="00E05BBB">
        <w:rPr>
          <w:rFonts w:ascii="Times New Roman" w:hAnsi="Times New Roman" w:cs="Times New Roman"/>
          <w:sz w:val="24"/>
          <w:szCs w:val="24"/>
        </w:rPr>
        <w:t xml:space="preserve"> saja faktor yang mempengaruhi patisipasi lansia dalam kegiatan Posbindu PTM? Adapun Kerangka Konsep dari Penelitian ini adalah sebagai berikut:</w:t>
      </w:r>
    </w:p>
    <w:p w14:paraId="627924B6" w14:textId="77777777" w:rsidR="007B07FE" w:rsidRDefault="007B07FE" w:rsidP="007B07FE">
      <w:pPr>
        <w:pStyle w:val="ListParagraph"/>
        <w:spacing w:line="480" w:lineRule="auto"/>
        <w:ind w:left="540"/>
        <w:jc w:val="both"/>
        <w:rPr>
          <w:rFonts w:ascii="Times New Roman" w:hAnsi="Times New Roman" w:cs="Times New Roman"/>
          <w:sz w:val="24"/>
          <w:szCs w:val="24"/>
        </w:rPr>
      </w:pPr>
    </w:p>
    <w:p w14:paraId="5C824736" w14:textId="77777777" w:rsidR="007B07FE" w:rsidRDefault="007B07FE" w:rsidP="007B07FE">
      <w:pPr>
        <w:pStyle w:val="ListParagraph"/>
        <w:spacing w:line="480" w:lineRule="auto"/>
        <w:ind w:left="540"/>
        <w:jc w:val="both"/>
        <w:rPr>
          <w:rFonts w:ascii="Times New Roman" w:hAnsi="Times New Roman" w:cs="Times New Roman"/>
          <w:sz w:val="24"/>
          <w:szCs w:val="24"/>
        </w:rPr>
      </w:pPr>
    </w:p>
    <w:p w14:paraId="0CF2CE71" w14:textId="77777777" w:rsidR="007B07FE" w:rsidRDefault="007B07FE" w:rsidP="007B07FE">
      <w:pPr>
        <w:pStyle w:val="ListParagraph"/>
        <w:spacing w:line="480" w:lineRule="auto"/>
        <w:ind w:left="540"/>
        <w:jc w:val="both"/>
        <w:rPr>
          <w:rFonts w:ascii="Times New Roman" w:hAnsi="Times New Roman" w:cs="Times New Roman"/>
          <w:sz w:val="24"/>
          <w:szCs w:val="24"/>
        </w:rPr>
      </w:pPr>
    </w:p>
    <w:p w14:paraId="59E68723" w14:textId="77777777" w:rsidR="007B07FE" w:rsidRDefault="007B07FE" w:rsidP="007B07FE">
      <w:pPr>
        <w:pStyle w:val="ListParagraph"/>
        <w:spacing w:line="480" w:lineRule="auto"/>
        <w:ind w:left="540"/>
        <w:jc w:val="both"/>
        <w:rPr>
          <w:rFonts w:ascii="Times New Roman" w:hAnsi="Times New Roman" w:cs="Times New Roman"/>
          <w:sz w:val="24"/>
          <w:szCs w:val="24"/>
        </w:rPr>
      </w:pPr>
    </w:p>
    <w:p w14:paraId="7BDB2B7E" w14:textId="77777777" w:rsidR="007B07FE" w:rsidRDefault="007B07FE" w:rsidP="007B07FE">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4846BAF6" wp14:editId="5C7F3C9E">
                <wp:simplePos x="0" y="0"/>
                <wp:positionH relativeFrom="column">
                  <wp:posOffset>321994</wp:posOffset>
                </wp:positionH>
                <wp:positionV relativeFrom="paragraph">
                  <wp:posOffset>150495</wp:posOffset>
                </wp:positionV>
                <wp:extent cx="1504950" cy="495300"/>
                <wp:effectExtent l="9525" t="12065" r="9525" b="6985"/>
                <wp:wrapNone/>
                <wp:docPr id="181894149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95300"/>
                        </a:xfrm>
                        <a:prstGeom prst="rect">
                          <a:avLst/>
                        </a:prstGeom>
                        <a:solidFill>
                          <a:srgbClr val="FFFFFF"/>
                        </a:solidFill>
                        <a:ln w="9525">
                          <a:solidFill>
                            <a:srgbClr val="000000"/>
                          </a:solidFill>
                          <a:miter lim="800000"/>
                          <a:headEnd/>
                          <a:tailEnd/>
                        </a:ln>
                      </wps:spPr>
                      <wps:txbx>
                        <w:txbxContent>
                          <w:p w14:paraId="7E9B4AAD"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Keluarga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BAF6" id="Text Box 147" o:spid="_x0000_s1028" type="#_x0000_t202" style="position:absolute;left:0;text-align:left;margin-left:25.35pt;margin-top:11.85pt;width:118.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">
                <v:textbox>
                  <w:txbxContent>
                    <w:p w14:paraId="7E9B4AAD"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Keluarga</w:t>
                      </w:r>
                    </w:p>
                  </w:txbxContent>
                </v:textbox>
              </v:shape>
            </w:pict>
          </mc:Fallback>
        </mc:AlternateContent>
      </w:r>
      <w:r>
        <w:rPr>
          <w:rFonts w:ascii="Times New Roman" w:hAnsi="Times New Roman" w:cs="Times New Roman"/>
          <w:b/>
          <w:sz w:val="24"/>
          <w:szCs w:val="24"/>
        </w:rPr>
        <w:t xml:space="preserve">                                   </w:t>
      </w:r>
    </w:p>
    <w:p w14:paraId="2220828D"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8455DA8" wp14:editId="3826AADB">
                <wp:simplePos x="0" y="0"/>
                <wp:positionH relativeFrom="column">
                  <wp:posOffset>1831843</wp:posOffset>
                </wp:positionH>
                <wp:positionV relativeFrom="paragraph">
                  <wp:posOffset>92711</wp:posOffset>
                </wp:positionV>
                <wp:extent cx="1764706" cy="1571262"/>
                <wp:effectExtent l="0" t="0" r="64135" b="48260"/>
                <wp:wrapNone/>
                <wp:docPr id="181894149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706" cy="1571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16EA3" id="AutoShape 154" o:spid="_x0000_s1026" type="#_x0000_t32" style="position:absolute;margin-left:144.25pt;margin-top:7.3pt;width:138.95pt;height:1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">
                <v:stroke endarrow="block"/>
              </v:shape>
            </w:pict>
          </mc:Fallback>
        </mc:AlternateContent>
      </w:r>
    </w:p>
    <w:p w14:paraId="543D25C7"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E756F92" wp14:editId="3A460FFA">
                <wp:simplePos x="0" y="0"/>
                <wp:positionH relativeFrom="column">
                  <wp:posOffset>350644</wp:posOffset>
                </wp:positionH>
                <wp:positionV relativeFrom="paragraph">
                  <wp:posOffset>131668</wp:posOffset>
                </wp:positionV>
                <wp:extent cx="1474890" cy="523875"/>
                <wp:effectExtent l="0" t="0" r="11430" b="28575"/>
                <wp:wrapNone/>
                <wp:docPr id="181894149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890" cy="523875"/>
                        </a:xfrm>
                        <a:prstGeom prst="rect">
                          <a:avLst/>
                        </a:prstGeom>
                        <a:solidFill>
                          <a:srgbClr val="FFFFFF"/>
                        </a:solidFill>
                        <a:ln w="9525">
                          <a:solidFill>
                            <a:srgbClr val="000000"/>
                          </a:solidFill>
                          <a:miter lim="800000"/>
                          <a:headEnd/>
                          <a:tailEnd/>
                        </a:ln>
                      </wps:spPr>
                      <wps:txbx>
                        <w:txbxContent>
                          <w:p w14:paraId="7FFED959"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Tenaga Kesehatan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6F92" id="Text Box 148" o:spid="_x0000_s1029" type="#_x0000_t202" style="position:absolute;left:0;text-align:left;margin-left:27.6pt;margin-top:10.35pt;width:116.1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">
                <v:textbox>
                  <w:txbxContent>
                    <w:p w14:paraId="7FFED959"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Tenaga Kesehatan</w:t>
                      </w:r>
                    </w:p>
                  </w:txbxContent>
                </v:textbox>
              </v:shape>
            </w:pict>
          </mc:Fallback>
        </mc:AlternateContent>
      </w:r>
    </w:p>
    <w:p w14:paraId="48DF12DE"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CDFBECA" wp14:editId="1EA7247A">
                <wp:simplePos x="0" y="0"/>
                <wp:positionH relativeFrom="column">
                  <wp:posOffset>1825534</wp:posOffset>
                </wp:positionH>
                <wp:positionV relativeFrom="paragraph">
                  <wp:posOffset>49530</wp:posOffset>
                </wp:positionV>
                <wp:extent cx="1741467" cy="880869"/>
                <wp:effectExtent l="0" t="0" r="68580" b="52705"/>
                <wp:wrapNone/>
                <wp:docPr id="181894149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467" cy="8808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73BC6" id="AutoShape 156" o:spid="_x0000_s1026" type="#_x0000_t32" style="position:absolute;margin-left:143.75pt;margin-top:3.9pt;width:137.1pt;height:6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">
                <v:stroke endarrow="block"/>
              </v:shape>
            </w:pict>
          </mc:Fallback>
        </mc:AlternateContent>
      </w:r>
    </w:p>
    <w:p w14:paraId="30E3A4BE"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0D2F0EAD" wp14:editId="6152B8B8">
                <wp:simplePos x="0" y="0"/>
                <wp:positionH relativeFrom="column">
                  <wp:posOffset>3552231</wp:posOffset>
                </wp:positionH>
                <wp:positionV relativeFrom="paragraph">
                  <wp:posOffset>10713</wp:posOffset>
                </wp:positionV>
                <wp:extent cx="1771650" cy="1162050"/>
                <wp:effectExtent l="9525" t="9525" r="9525" b="9525"/>
                <wp:wrapNone/>
                <wp:docPr id="181894149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162050"/>
                        </a:xfrm>
                        <a:prstGeom prst="flowChartConnector">
                          <a:avLst/>
                        </a:prstGeom>
                        <a:solidFill>
                          <a:srgbClr val="FFFFFF"/>
                        </a:solidFill>
                        <a:ln w="9525">
                          <a:solidFill>
                            <a:srgbClr val="000000"/>
                          </a:solidFill>
                          <a:round/>
                          <a:headEnd/>
                          <a:tailEnd/>
                        </a:ln>
                      </wps:spPr>
                      <wps:txbx>
                        <w:txbxContent>
                          <w:p w14:paraId="6A92C39E" w14:textId="77777777" w:rsidR="007B07FE" w:rsidRDefault="007B07FE" w:rsidP="007B07FE">
                            <w:r>
                              <w:t>Partisipasi Lansia Mengikuti Kegiatan Posbindu PTM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0EAD" id="_x0000_t120" coordsize="21600,21600" o:spt="120" path="m10800,qx,10800,10800,21600,21600,10800,10800,xe">
                <v:path gradientshapeok="t" o:connecttype="custom" o:connectlocs="10800,0;3163,3163;0,10800;3163,18437;10800,21600;18437,18437;21600,10800;18437,3163" textboxrect="3163,3163,18437,18437"/>
              </v:shapetype>
              <v:shape id="AutoShape 185" o:spid="_x0000_s1030" type="#_x0000_t120" style="position:absolute;left:0;text-align:left;margin-left:279.7pt;margin-top:.85pt;width:139.5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">
                <v:textbox>
                  <w:txbxContent>
                    <w:p w14:paraId="6A92C39E" w14:textId="77777777" w:rsidR="007B07FE" w:rsidRDefault="007B07FE" w:rsidP="007B07FE">
                      <w:r>
                        <w:t>Partisipasi Lansia Mengikuti Kegiatan Posbindu PTM</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D855BB0" wp14:editId="401B378B">
                <wp:simplePos x="0" y="0"/>
                <wp:positionH relativeFrom="column">
                  <wp:posOffset>1831843</wp:posOffset>
                </wp:positionH>
                <wp:positionV relativeFrom="paragraph">
                  <wp:posOffset>367574</wp:posOffset>
                </wp:positionV>
                <wp:extent cx="1764715" cy="202565"/>
                <wp:effectExtent l="0" t="0" r="83185" b="83185"/>
                <wp:wrapNone/>
                <wp:docPr id="181894148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71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C5EA" id="AutoShape 157" o:spid="_x0000_s1026" type="#_x0000_t32" style="position:absolute;margin-left:144.25pt;margin-top:28.95pt;width:138.95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F2EA9B5" wp14:editId="6C317944">
                <wp:simplePos x="0" y="0"/>
                <wp:positionH relativeFrom="column">
                  <wp:posOffset>338769</wp:posOffset>
                </wp:positionH>
                <wp:positionV relativeFrom="paragraph">
                  <wp:posOffset>163978</wp:posOffset>
                </wp:positionV>
                <wp:extent cx="1486766" cy="533400"/>
                <wp:effectExtent l="0" t="0" r="18415" b="19050"/>
                <wp:wrapNone/>
                <wp:docPr id="181894148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766" cy="533400"/>
                        </a:xfrm>
                        <a:prstGeom prst="rect">
                          <a:avLst/>
                        </a:prstGeom>
                        <a:solidFill>
                          <a:srgbClr val="FFFFFF"/>
                        </a:solidFill>
                        <a:ln w="9525">
                          <a:solidFill>
                            <a:srgbClr val="000000"/>
                          </a:solidFill>
                          <a:miter lim="800000"/>
                          <a:headEnd/>
                          <a:tailEnd/>
                        </a:ln>
                      </wps:spPr>
                      <wps:txbx>
                        <w:txbxContent>
                          <w:p w14:paraId="6B966DCA"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Kader Kesehatan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EA9B5" id="Text Box 149" o:spid="_x0000_s1031" type="#_x0000_t202" style="position:absolute;left:0;text-align:left;margin-left:26.65pt;margin-top:12.9pt;width:117.0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">
                <v:textbox>
                  <w:txbxContent>
                    <w:p w14:paraId="6B966DCA"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Kader Kesehatan</w:t>
                      </w:r>
                    </w:p>
                  </w:txbxContent>
                </v:textbox>
              </v:shape>
            </w:pict>
          </mc:Fallback>
        </mc:AlternateContent>
      </w:r>
    </w:p>
    <w:p w14:paraId="2833DB8D"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10610ED" wp14:editId="20C42B3E">
                <wp:simplePos x="0" y="0"/>
                <wp:positionH relativeFrom="column">
                  <wp:posOffset>1813940</wp:posOffset>
                </wp:positionH>
                <wp:positionV relativeFrom="paragraph">
                  <wp:posOffset>207438</wp:posOffset>
                </wp:positionV>
                <wp:extent cx="1755314" cy="1856311"/>
                <wp:effectExtent l="0" t="38100" r="54610" b="29845"/>
                <wp:wrapNone/>
                <wp:docPr id="1818941488"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5314" cy="1856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8E764" id="AutoShape 175" o:spid="_x0000_s1026" type="#_x0000_t32" style="position:absolute;margin-left:142.85pt;margin-top:16.35pt;width:138.2pt;height:146.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20BBA684" wp14:editId="59EFEA3F">
                <wp:simplePos x="0" y="0"/>
                <wp:positionH relativeFrom="column">
                  <wp:posOffset>1831909</wp:posOffset>
                </wp:positionH>
                <wp:positionV relativeFrom="paragraph">
                  <wp:posOffset>207438</wp:posOffset>
                </wp:positionV>
                <wp:extent cx="1763379" cy="1170511"/>
                <wp:effectExtent l="0" t="38100" r="46990" b="29845"/>
                <wp:wrapNone/>
                <wp:docPr id="181894148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3379" cy="1170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E1FB7" id="AutoShape 174" o:spid="_x0000_s1026" type="#_x0000_t32" style="position:absolute;margin-left:144.25pt;margin-top:16.35pt;width:138.85pt;height:92.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3FA59FC" wp14:editId="165B165B">
                <wp:simplePos x="0" y="0"/>
                <wp:positionH relativeFrom="column">
                  <wp:posOffset>1831910</wp:posOffset>
                </wp:positionH>
                <wp:positionV relativeFrom="paragraph">
                  <wp:posOffset>202738</wp:posOffset>
                </wp:positionV>
                <wp:extent cx="1739884" cy="603712"/>
                <wp:effectExtent l="0" t="38100" r="51435" b="25400"/>
                <wp:wrapNone/>
                <wp:docPr id="181894148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884" cy="603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DD066" id="AutoShape 158" o:spid="_x0000_s1026" type="#_x0000_t32" style="position:absolute;margin-left:144.25pt;margin-top:15.95pt;width:137pt;height:47.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">
                <v:stroke endarrow="block"/>
              </v:shape>
            </w:pict>
          </mc:Fallback>
        </mc:AlternateContent>
      </w:r>
    </w:p>
    <w:p w14:paraId="687A717C"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F755390" wp14:editId="13137F20">
                <wp:simplePos x="0" y="0"/>
                <wp:positionH relativeFrom="column">
                  <wp:posOffset>351980</wp:posOffset>
                </wp:positionH>
                <wp:positionV relativeFrom="paragraph">
                  <wp:posOffset>212725</wp:posOffset>
                </wp:positionV>
                <wp:extent cx="1479336" cy="457200"/>
                <wp:effectExtent l="0" t="0" r="26035" b="19050"/>
                <wp:wrapNone/>
                <wp:docPr id="181894148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336" cy="457200"/>
                        </a:xfrm>
                        <a:prstGeom prst="rect">
                          <a:avLst/>
                        </a:prstGeom>
                        <a:solidFill>
                          <a:srgbClr val="FFFFFF"/>
                        </a:solidFill>
                        <a:ln w="9525">
                          <a:solidFill>
                            <a:srgbClr val="000000"/>
                          </a:solidFill>
                          <a:miter lim="800000"/>
                          <a:headEnd/>
                          <a:tailEnd/>
                        </a:ln>
                      </wps:spPr>
                      <wps:txbx>
                        <w:txbxContent>
                          <w:p w14:paraId="3F38430D"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Teman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55390" id="Text Box 150" o:spid="_x0000_s1032" type="#_x0000_t202" style="position:absolute;left:0;text-align:left;margin-left:27.7pt;margin-top:16.75pt;width:11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">
                <v:textbox>
                  <w:txbxContent>
                    <w:p w14:paraId="3F38430D" w14:textId="77777777" w:rsidR="007B07FE" w:rsidRPr="00762F0D" w:rsidRDefault="007B07FE" w:rsidP="007B07FE">
                      <w:pPr>
                        <w:jc w:val="center"/>
                        <w:rPr>
                          <w:rFonts w:ascii="Times New Roman" w:hAnsi="Times New Roman" w:cs="Times New Roman"/>
                        </w:rPr>
                      </w:pPr>
                      <w:r w:rsidRPr="00762F0D">
                        <w:rPr>
                          <w:rFonts w:ascii="Times New Roman" w:hAnsi="Times New Roman" w:cs="Times New Roman"/>
                        </w:rPr>
                        <w:t>Dukungan Teman</w:t>
                      </w:r>
                    </w:p>
                  </w:txbxContent>
                </v:textbox>
              </v:shape>
            </w:pict>
          </mc:Fallback>
        </mc:AlternateContent>
      </w:r>
    </w:p>
    <w:p w14:paraId="3C6083E7" w14:textId="77777777" w:rsidR="007B07FE" w:rsidRDefault="007B07FE" w:rsidP="007B07FE">
      <w:pPr>
        <w:spacing w:line="360" w:lineRule="auto"/>
        <w:ind w:left="-284"/>
        <w:jc w:val="both"/>
        <w:rPr>
          <w:rFonts w:ascii="Times New Roman" w:hAnsi="Times New Roman" w:cs="Times New Roman"/>
          <w:b/>
          <w:sz w:val="24"/>
          <w:szCs w:val="24"/>
        </w:rPr>
      </w:pPr>
    </w:p>
    <w:p w14:paraId="5DB1174C"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6E00B0DC" wp14:editId="2B8DD7A4">
                <wp:simplePos x="0" y="0"/>
                <wp:positionH relativeFrom="column">
                  <wp:posOffset>364868</wp:posOffset>
                </wp:positionH>
                <wp:positionV relativeFrom="paragraph">
                  <wp:posOffset>94796</wp:posOffset>
                </wp:positionV>
                <wp:extent cx="1449639" cy="542925"/>
                <wp:effectExtent l="0" t="0" r="17780" b="28575"/>
                <wp:wrapNone/>
                <wp:docPr id="181894148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639" cy="542925"/>
                        </a:xfrm>
                        <a:prstGeom prst="rect">
                          <a:avLst/>
                        </a:prstGeom>
                        <a:solidFill>
                          <a:srgbClr val="FFFFFF"/>
                        </a:solidFill>
                        <a:ln w="19050">
                          <a:solidFill>
                            <a:srgbClr val="000000"/>
                          </a:solidFill>
                          <a:prstDash val="sysDot"/>
                          <a:miter lim="800000"/>
                          <a:headEnd/>
                          <a:tailEnd/>
                        </a:ln>
                      </wps:spPr>
                      <wps:txbx>
                        <w:txbxContent>
                          <w:p w14:paraId="4C34740F" w14:textId="77777777" w:rsidR="007B07FE" w:rsidRPr="00762F0D" w:rsidRDefault="007B07FE" w:rsidP="007B07FE">
                            <w:pPr>
                              <w:jc w:val="center"/>
                            </w:pPr>
                            <w:r>
                              <w:rPr>
                                <w:rFonts w:ascii="Times New Roman" w:hAnsi="Times New Roman" w:cs="Times New Roman"/>
                                <w:szCs w:val="24"/>
                              </w:rPr>
                              <w:t>Dukungan Tokoh Masyarakat</w:t>
                            </w:r>
                          </w:p>
                          <w:p w14:paraId="13555378" w14:textId="77777777" w:rsidR="007B07FE" w:rsidRDefault="007B07FE" w:rsidP="007B0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B0DC" id="Text Box 182" o:spid="_x0000_s1033" type="#_x0000_t202" style="position:absolute;left:0;text-align:left;margin-left:28.75pt;margin-top:7.45pt;width:114.1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" strokeweight="1.5pt">
                <v:stroke dashstyle="1 1"/>
                <v:textbox>
                  <w:txbxContent>
                    <w:p w14:paraId="4C34740F" w14:textId="77777777" w:rsidR="007B07FE" w:rsidRPr="00762F0D" w:rsidRDefault="007B07FE" w:rsidP="007B07FE">
                      <w:pPr>
                        <w:jc w:val="center"/>
                      </w:pPr>
                      <w:r>
                        <w:rPr>
                          <w:rFonts w:ascii="Times New Roman" w:hAnsi="Times New Roman" w:cs="Times New Roman"/>
                          <w:szCs w:val="24"/>
                        </w:rPr>
                        <w:t>Dukungan Tokoh Masyarakat</w:t>
                      </w:r>
                    </w:p>
                    <w:p w14:paraId="13555378" w14:textId="77777777" w:rsidR="007B07FE" w:rsidRDefault="007B07FE" w:rsidP="007B07FE"/>
                  </w:txbxContent>
                </v:textbox>
              </v:shape>
            </w:pict>
          </mc:Fallback>
        </mc:AlternateContent>
      </w:r>
    </w:p>
    <w:p w14:paraId="6DD7AB67" w14:textId="77777777" w:rsidR="007B07FE" w:rsidRDefault="007B07FE" w:rsidP="007B07FE">
      <w:pPr>
        <w:spacing w:line="360" w:lineRule="auto"/>
        <w:ind w:left="-284"/>
        <w:jc w:val="both"/>
        <w:rPr>
          <w:rFonts w:ascii="Times New Roman" w:hAnsi="Times New Roman" w:cs="Times New Roman"/>
          <w:b/>
          <w:sz w:val="24"/>
          <w:szCs w:val="24"/>
        </w:rPr>
      </w:pPr>
    </w:p>
    <w:p w14:paraId="05D784BC" w14:textId="77777777" w:rsidR="007B07FE" w:rsidRDefault="007B07FE" w:rsidP="007B07FE">
      <w:pPr>
        <w:spacing w:line="360" w:lineRule="auto"/>
        <w:ind w:left="-284"/>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B9681D2" wp14:editId="57FF4DEC">
                <wp:simplePos x="0" y="0"/>
                <wp:positionH relativeFrom="column">
                  <wp:posOffset>352425</wp:posOffset>
                </wp:positionH>
                <wp:positionV relativeFrom="paragraph">
                  <wp:posOffset>14811</wp:posOffset>
                </wp:positionV>
                <wp:extent cx="1474470" cy="542925"/>
                <wp:effectExtent l="10795" t="9525" r="10160" b="9525"/>
                <wp:wrapNone/>
                <wp:docPr id="181894148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542925"/>
                        </a:xfrm>
                        <a:prstGeom prst="rect">
                          <a:avLst/>
                        </a:prstGeom>
                        <a:solidFill>
                          <a:srgbClr val="FFFFFF"/>
                        </a:solidFill>
                        <a:ln w="19050">
                          <a:solidFill>
                            <a:srgbClr val="000000"/>
                          </a:solidFill>
                          <a:prstDash val="sysDot"/>
                          <a:miter lim="800000"/>
                          <a:headEnd/>
                          <a:tailEnd/>
                        </a:ln>
                      </wps:spPr>
                      <wps:txbx>
                        <w:txbxContent>
                          <w:p w14:paraId="1FA1BD9D" w14:textId="77777777" w:rsidR="007B07FE" w:rsidRPr="00762F0D" w:rsidRDefault="007B07FE" w:rsidP="007B07FE">
                            <w:pPr>
                              <w:jc w:val="center"/>
                            </w:pPr>
                            <w:r w:rsidRPr="00065FE1">
                              <w:rPr>
                                <w:rFonts w:ascii="Times New Roman" w:hAnsi="Times New Roman" w:cs="Times New Roman"/>
                                <w:szCs w:val="24"/>
                              </w:rPr>
                              <w:t>Dukungan Tokoh Agama</w:t>
                            </w:r>
                          </w:p>
                          <w:p w14:paraId="1AF3FA11" w14:textId="77777777" w:rsidR="007B07FE" w:rsidRDefault="007B07FE" w:rsidP="007B0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81D2" id="Text Box 181" o:spid="_x0000_s1034" type="#_x0000_t202" style="position:absolute;left:0;text-align:left;margin-left:27.75pt;margin-top:1.15pt;width:116.1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" strokeweight="1.5pt">
                <v:stroke dashstyle="1 1"/>
                <v:textbox>
                  <w:txbxContent>
                    <w:p w14:paraId="1FA1BD9D" w14:textId="77777777" w:rsidR="007B07FE" w:rsidRPr="00762F0D" w:rsidRDefault="007B07FE" w:rsidP="007B07FE">
                      <w:pPr>
                        <w:jc w:val="center"/>
                      </w:pPr>
                      <w:r w:rsidRPr="00065FE1">
                        <w:rPr>
                          <w:rFonts w:ascii="Times New Roman" w:hAnsi="Times New Roman" w:cs="Times New Roman"/>
                          <w:szCs w:val="24"/>
                        </w:rPr>
                        <w:t>Dukungan Tokoh Agama</w:t>
                      </w:r>
                    </w:p>
                    <w:p w14:paraId="1AF3FA11" w14:textId="77777777" w:rsidR="007B07FE" w:rsidRDefault="007B07FE" w:rsidP="007B07FE"/>
                  </w:txbxContent>
                </v:textbox>
              </v:shape>
            </w:pict>
          </mc:Fallback>
        </mc:AlternateContent>
      </w:r>
    </w:p>
    <w:p w14:paraId="380BCC95" w14:textId="77777777" w:rsidR="007B07FE" w:rsidRDefault="007B07FE" w:rsidP="007B07FE">
      <w:pPr>
        <w:spacing w:line="360" w:lineRule="auto"/>
        <w:ind w:left="-284"/>
        <w:jc w:val="both"/>
        <w:rPr>
          <w:rFonts w:ascii="Times New Roman" w:hAnsi="Times New Roman" w:cs="Times New Roman"/>
          <w:b/>
          <w:sz w:val="24"/>
          <w:szCs w:val="24"/>
        </w:rPr>
      </w:pPr>
    </w:p>
    <w:p w14:paraId="37B43105" w14:textId="77777777" w:rsidR="007B07FE" w:rsidRPr="00A332E6" w:rsidRDefault="007B07FE" w:rsidP="007B07FE">
      <w:pPr>
        <w:spacing w:line="360" w:lineRule="auto"/>
        <w:ind w:left="720"/>
        <w:jc w:val="both"/>
        <w:rPr>
          <w:rFonts w:ascii="Times New Roman" w:hAnsi="Times New Roman" w:cs="Times New Roman"/>
          <w:b/>
          <w:sz w:val="24"/>
          <w:szCs w:val="24"/>
          <w:lang w:val="id-ID"/>
        </w:rPr>
      </w:pPr>
      <w:r>
        <w:rPr>
          <w:rFonts w:ascii="Times New Roman" w:hAnsi="Times New Roman" w:cs="Times New Roman"/>
          <w:sz w:val="24"/>
          <w:szCs w:val="24"/>
        </w:rPr>
        <w:t xml:space="preserve">Gambar 2.2 </w:t>
      </w:r>
      <w:r w:rsidRPr="00A332E6">
        <w:rPr>
          <w:rFonts w:ascii="Times New Roman" w:hAnsi="Times New Roman" w:cs="Times New Roman"/>
          <w:sz w:val="24"/>
          <w:szCs w:val="24"/>
        </w:rPr>
        <w:t>Kerangka</w:t>
      </w:r>
      <w:r>
        <w:rPr>
          <w:rFonts w:ascii="Times New Roman" w:hAnsi="Times New Roman" w:cs="Times New Roman"/>
          <w:sz w:val="24"/>
          <w:szCs w:val="24"/>
        </w:rPr>
        <w:t xml:space="preserve"> Konsep</w:t>
      </w:r>
    </w:p>
    <w:p w14:paraId="16C94BD5" w14:textId="77777777" w:rsidR="007B07FE" w:rsidRPr="00A332E6" w:rsidRDefault="007B07FE" w:rsidP="007B07FE">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85D41A7" wp14:editId="2CACAB97">
                <wp:simplePos x="0" y="0"/>
                <wp:positionH relativeFrom="column">
                  <wp:posOffset>492125</wp:posOffset>
                </wp:positionH>
                <wp:positionV relativeFrom="paragraph">
                  <wp:posOffset>236855</wp:posOffset>
                </wp:positionV>
                <wp:extent cx="826135" cy="293370"/>
                <wp:effectExtent l="8255" t="7620" r="13335" b="13335"/>
                <wp:wrapNone/>
                <wp:docPr id="181894148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72A10" id="Rectangle 139" o:spid="_x0000_s1026" style="position:absolute;margin-left:38.75pt;margin-top:18.65pt;width:65.0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"/>
            </w:pict>
          </mc:Fallback>
        </mc:AlternateContent>
      </w:r>
      <w:r w:rsidRPr="00A332E6">
        <w:rPr>
          <w:rFonts w:ascii="Times New Roman" w:hAnsi="Times New Roman" w:cs="Times New Roman"/>
          <w:sz w:val="24"/>
          <w:szCs w:val="24"/>
          <w:lang w:val="id-ID"/>
        </w:rPr>
        <w:t>Keterangan :</w:t>
      </w:r>
    </w:p>
    <w:p w14:paraId="436EFB00" w14:textId="77777777" w:rsidR="007B07FE" w:rsidRPr="00A332E6" w:rsidRDefault="007B07FE" w:rsidP="007B07FE">
      <w:pPr>
        <w:pStyle w:val="ListParagraph"/>
        <w:spacing w:line="360" w:lineRule="auto"/>
        <w:ind w:left="1440" w:firstLine="720"/>
        <w:jc w:val="both"/>
        <w:rPr>
          <w:rFonts w:ascii="Times New Roman" w:hAnsi="Times New Roman" w:cs="Times New Roman"/>
          <w:sz w:val="24"/>
          <w:szCs w:val="24"/>
          <w:lang w:val="id-ID"/>
        </w:rPr>
      </w:pPr>
      <w:r w:rsidRPr="00A332E6">
        <w:rPr>
          <w:rFonts w:ascii="Times New Roman" w:hAnsi="Times New Roman" w:cs="Times New Roman"/>
          <w:sz w:val="24"/>
          <w:szCs w:val="24"/>
          <w:lang w:val="id-ID"/>
        </w:rPr>
        <w:t>: Variabel I</w:t>
      </w:r>
      <w:r>
        <w:rPr>
          <w:rFonts w:ascii="Times New Roman" w:hAnsi="Times New Roman" w:cs="Times New Roman"/>
          <w:sz w:val="24"/>
          <w:szCs w:val="24"/>
        </w:rPr>
        <w:t>n</w:t>
      </w:r>
      <w:r>
        <w:rPr>
          <w:rFonts w:ascii="Times New Roman" w:hAnsi="Times New Roman" w:cs="Times New Roman"/>
          <w:sz w:val="24"/>
          <w:szCs w:val="24"/>
          <w:lang w:val="id-ID"/>
        </w:rPr>
        <w:t>de</w:t>
      </w:r>
      <w:r w:rsidRPr="00A332E6">
        <w:rPr>
          <w:rFonts w:ascii="Times New Roman" w:hAnsi="Times New Roman" w:cs="Times New Roman"/>
          <w:sz w:val="24"/>
          <w:szCs w:val="24"/>
          <w:lang w:val="id-ID"/>
        </w:rPr>
        <w:t xml:space="preserve">penden </w:t>
      </w:r>
    </w:p>
    <w:p w14:paraId="13A019ED" w14:textId="77777777" w:rsidR="007B07FE" w:rsidRPr="00A332E6" w:rsidRDefault="007B07FE" w:rsidP="007B07FE">
      <w:pPr>
        <w:pStyle w:val="ListParagraph"/>
        <w:spacing w:line="360" w:lineRule="auto"/>
        <w:jc w:val="both"/>
        <w:rPr>
          <w:rFonts w:ascii="Times New Roman" w:hAnsi="Times New Roman" w:cs="Times New Roman"/>
          <w:sz w:val="24"/>
          <w:szCs w:val="24"/>
          <w:lang w:val="id-ID"/>
        </w:rPr>
      </w:pPr>
    </w:p>
    <w:p w14:paraId="000F544C" w14:textId="77777777" w:rsidR="007B07FE" w:rsidRPr="00A332E6" w:rsidRDefault="007B07FE" w:rsidP="007B07FE">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73F8683" wp14:editId="5B183471">
                <wp:simplePos x="0" y="0"/>
                <wp:positionH relativeFrom="column">
                  <wp:posOffset>403860</wp:posOffset>
                </wp:positionH>
                <wp:positionV relativeFrom="paragraph">
                  <wp:posOffset>124460</wp:posOffset>
                </wp:positionV>
                <wp:extent cx="914400" cy="0"/>
                <wp:effectExtent l="5715" t="54610" r="22860" b="59690"/>
                <wp:wrapNone/>
                <wp:docPr id="1818941480"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C0687" id="Straight Arrow Connector 23" o:spid="_x0000_s1026" type="#_x0000_t32" style="position:absolute;margin-left:31.8pt;margin-top:9.8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" strokecolor="black [3200]" strokeweight=".5pt">
                <v:stroke endarrow="block" joinstyle="miter"/>
              </v:shape>
            </w:pict>
          </mc:Fallback>
        </mc:AlternateContent>
      </w:r>
      <w:r w:rsidRPr="00A332E6">
        <w:rPr>
          <w:rFonts w:ascii="Times New Roman" w:hAnsi="Times New Roman" w:cs="Times New Roman"/>
          <w:sz w:val="24"/>
          <w:szCs w:val="24"/>
          <w:lang w:val="id-ID"/>
        </w:rPr>
        <w:t xml:space="preserve"> </w:t>
      </w:r>
      <w:r w:rsidRPr="00A332E6">
        <w:rPr>
          <w:rFonts w:ascii="Times New Roman" w:hAnsi="Times New Roman" w:cs="Times New Roman"/>
          <w:sz w:val="24"/>
          <w:szCs w:val="24"/>
          <w:lang w:val="id-ID"/>
        </w:rPr>
        <w:tab/>
      </w:r>
      <w:r>
        <w:rPr>
          <w:rFonts w:ascii="Times New Roman" w:hAnsi="Times New Roman" w:cs="Times New Roman"/>
          <w:sz w:val="24"/>
          <w:szCs w:val="24"/>
        </w:rPr>
        <w:tab/>
      </w:r>
      <w:r w:rsidRPr="00A332E6">
        <w:rPr>
          <w:rFonts w:ascii="Times New Roman" w:hAnsi="Times New Roman" w:cs="Times New Roman"/>
          <w:sz w:val="24"/>
          <w:szCs w:val="24"/>
          <w:lang w:val="id-ID"/>
        </w:rPr>
        <w:t>: Berhubungan</w:t>
      </w:r>
    </w:p>
    <w:p w14:paraId="672187C0" w14:textId="77777777" w:rsidR="007B07FE" w:rsidRPr="00A332E6" w:rsidRDefault="007B07FE" w:rsidP="007B07FE">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AA0BFC5" wp14:editId="13E9D7EA">
                <wp:simplePos x="0" y="0"/>
                <wp:positionH relativeFrom="column">
                  <wp:posOffset>361950</wp:posOffset>
                </wp:positionH>
                <wp:positionV relativeFrom="paragraph">
                  <wp:posOffset>78740</wp:posOffset>
                </wp:positionV>
                <wp:extent cx="914400" cy="478155"/>
                <wp:effectExtent l="0" t="0" r="19050" b="17145"/>
                <wp:wrapNone/>
                <wp:docPr id="181894147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7815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FB7646D" id="Oval 22" o:spid="_x0000_s1026" style="position:absolute;margin-left:28.5pt;margin-top:6.2pt;width:1in;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" filled="f" strokecolor="black [3200]">
                <v:path arrowok="t"/>
              </v:oval>
            </w:pict>
          </mc:Fallback>
        </mc:AlternateContent>
      </w:r>
      <w:r w:rsidRPr="00A332E6">
        <w:rPr>
          <w:rFonts w:ascii="Times New Roman" w:hAnsi="Times New Roman" w:cs="Times New Roman"/>
          <w:sz w:val="24"/>
          <w:szCs w:val="24"/>
        </w:rPr>
        <w:t xml:space="preserve"> </w:t>
      </w:r>
    </w:p>
    <w:p w14:paraId="0C61CE09" w14:textId="77777777" w:rsidR="007B07FE" w:rsidRDefault="007B07FE" w:rsidP="007B07FE">
      <w:pPr>
        <w:pStyle w:val="ListParagraph"/>
        <w:spacing w:line="360" w:lineRule="auto"/>
        <w:jc w:val="both"/>
        <w:rPr>
          <w:rFonts w:ascii="Times New Roman" w:hAnsi="Times New Roman" w:cs="Times New Roman"/>
          <w:sz w:val="24"/>
          <w:szCs w:val="24"/>
          <w:lang w:val="id-ID"/>
        </w:rPr>
      </w:pPr>
      <w:r w:rsidRPr="00A332E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332E6">
        <w:rPr>
          <w:rFonts w:ascii="Times New Roman" w:hAnsi="Times New Roman" w:cs="Times New Roman"/>
          <w:sz w:val="24"/>
          <w:szCs w:val="24"/>
          <w:lang w:val="id-ID"/>
        </w:rPr>
        <w:t xml:space="preserve">: Variabel Dependen </w:t>
      </w:r>
    </w:p>
    <w:p w14:paraId="1F29E4FF" w14:textId="77777777" w:rsidR="007B07FE" w:rsidRDefault="007B07FE" w:rsidP="007B07FE">
      <w:pPr>
        <w:spacing w:line="360" w:lineRule="auto"/>
        <w:jc w:val="both"/>
        <w:rPr>
          <w:rFonts w:ascii="Times New Roman" w:hAnsi="Times New Roman" w:cs="Times New Roman"/>
          <w:sz w:val="24"/>
          <w:szCs w:val="24"/>
          <w:lang w:val="id-ID"/>
        </w:rPr>
      </w:pPr>
    </w:p>
    <w:p w14:paraId="2542C72E" w14:textId="77777777" w:rsidR="007B07FE" w:rsidRPr="001B37D4" w:rsidRDefault="007B07FE" w:rsidP="007B07FE">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1B37D4">
        <w:rPr>
          <w:rFonts w:ascii="Times New Roman" w:hAnsi="Times New Roman" w:cs="Times New Roman"/>
          <w:b/>
          <w:bCs/>
          <w:sz w:val="24"/>
          <w:szCs w:val="24"/>
          <w:lang w:val="id-ID"/>
        </w:rPr>
        <w:t>Hipotesis</w:t>
      </w:r>
    </w:p>
    <w:p w14:paraId="0DE00090" w14:textId="77777777" w:rsidR="007B07FE" w:rsidRDefault="007B07FE" w:rsidP="007B07FE">
      <w:pPr>
        <w:pStyle w:val="ListParagraph"/>
        <w:spacing w:line="480" w:lineRule="auto"/>
        <w:ind w:left="540" w:firstLine="540"/>
        <w:jc w:val="both"/>
        <w:rPr>
          <w:rFonts w:ascii="Times New Roman" w:hAnsi="Times New Roman" w:cs="Times New Roman"/>
          <w:sz w:val="24"/>
          <w:szCs w:val="24"/>
        </w:rPr>
      </w:pPr>
      <w:r w:rsidRPr="008A7E7C">
        <w:rPr>
          <w:rFonts w:ascii="Times New Roman" w:hAnsi="Times New Roman" w:cs="Times New Roman"/>
          <w:sz w:val="24"/>
          <w:szCs w:val="24"/>
        </w:rPr>
        <w:t>Hipotesis adalah jawaban sementara dari suatu penelitian yang kebenarnya dibuktikaan dalam penelitian setelah melalui pembuktian hasil dari penelitian sehingga hipotesis dapat benar atau juga salah, dapat di terima atau di tolak (Notoatmojo, 2012)</w:t>
      </w:r>
    </w:p>
    <w:p w14:paraId="65824769" w14:textId="77777777" w:rsidR="007B07FE" w:rsidRPr="008A7E7C" w:rsidRDefault="007B07FE" w:rsidP="007B07FE">
      <w:pPr>
        <w:pStyle w:val="ListParagraph"/>
        <w:spacing w:line="480" w:lineRule="auto"/>
        <w:ind w:left="540" w:firstLine="540"/>
        <w:jc w:val="both"/>
        <w:rPr>
          <w:rFonts w:ascii="Times New Roman" w:hAnsi="Times New Roman" w:cs="Times New Roman"/>
          <w:sz w:val="24"/>
          <w:szCs w:val="24"/>
        </w:rPr>
      </w:pPr>
      <w:r w:rsidRPr="008A7E7C">
        <w:rPr>
          <w:rFonts w:ascii="Times New Roman" w:hAnsi="Times New Roman" w:cs="Times New Roman"/>
          <w:sz w:val="24"/>
          <w:szCs w:val="24"/>
          <w:lang w:val="id-ID"/>
        </w:rPr>
        <w:lastRenderedPageBreak/>
        <w:t>Hipotesis penelitian ini adalah:</w:t>
      </w:r>
    </w:p>
    <w:p w14:paraId="51FA82B3" w14:textId="77777777" w:rsidR="007B07FE" w:rsidRDefault="007B07FE" w:rsidP="007B07FE">
      <w:pPr>
        <w:pStyle w:val="ListParagraph"/>
        <w:numPr>
          <w:ilvl w:val="0"/>
          <w:numId w:val="14"/>
        </w:numPr>
        <w:spacing w:after="0" w:line="480" w:lineRule="auto"/>
        <w:ind w:left="900"/>
        <w:jc w:val="both"/>
        <w:rPr>
          <w:rFonts w:ascii="Times New Roman" w:hAnsi="Times New Roman" w:cs="Times New Roman"/>
          <w:sz w:val="24"/>
          <w:szCs w:val="24"/>
        </w:rPr>
      </w:pPr>
      <w:r w:rsidRPr="00A332E6">
        <w:rPr>
          <w:rFonts w:ascii="Times New Roman" w:hAnsi="Times New Roman" w:cs="Times New Roman"/>
          <w:sz w:val="24"/>
          <w:szCs w:val="24"/>
        </w:rPr>
        <w:t xml:space="preserve">Ada </w:t>
      </w:r>
      <w:r>
        <w:rPr>
          <w:rFonts w:ascii="Times New Roman" w:hAnsi="Times New Roman" w:cs="Times New Roman"/>
          <w:sz w:val="24"/>
          <w:szCs w:val="24"/>
        </w:rPr>
        <w:t>pengaruh</w:t>
      </w:r>
      <w:r w:rsidRPr="00A332E6">
        <w:rPr>
          <w:rFonts w:ascii="Times New Roman" w:hAnsi="Times New Roman" w:cs="Times New Roman"/>
          <w:sz w:val="24"/>
          <w:szCs w:val="24"/>
        </w:rPr>
        <w:t xml:space="preserve"> antara antara dukungan keluarga dengan tingkat partisipasi Lansia pada kegiatan Posbindu PTM di desa Poco Likang wilayah kerja Puskesmas Wae Mbeleng tahun 2023</w:t>
      </w:r>
    </w:p>
    <w:p w14:paraId="1274FB06" w14:textId="77777777" w:rsidR="007B07FE" w:rsidRDefault="007B07FE" w:rsidP="007B07FE">
      <w:pPr>
        <w:pStyle w:val="ListParagraph"/>
        <w:numPr>
          <w:ilvl w:val="0"/>
          <w:numId w:val="14"/>
        </w:numPr>
        <w:spacing w:after="0" w:line="480" w:lineRule="auto"/>
        <w:ind w:left="900"/>
        <w:jc w:val="both"/>
        <w:rPr>
          <w:rFonts w:ascii="Times New Roman" w:hAnsi="Times New Roman" w:cs="Times New Roman"/>
          <w:sz w:val="24"/>
          <w:szCs w:val="24"/>
        </w:rPr>
      </w:pPr>
      <w:r w:rsidRPr="008A7E7C">
        <w:rPr>
          <w:rFonts w:ascii="Times New Roman" w:hAnsi="Times New Roman" w:cs="Times New Roman"/>
          <w:sz w:val="24"/>
          <w:szCs w:val="24"/>
        </w:rPr>
        <w:t>Ada pengaruh antara dukungan tenaga kesehatan, dengan tingkat partisipasi Lansia pada kegiatan Posbindu PTM di desa Poco Likang wilayah kerja Puskesmas Wae Mbeleng tahun 2023</w:t>
      </w:r>
    </w:p>
    <w:p w14:paraId="2CCEE188" w14:textId="77777777" w:rsidR="007B07FE" w:rsidRDefault="007B07FE" w:rsidP="007B07FE">
      <w:pPr>
        <w:pStyle w:val="ListParagraph"/>
        <w:numPr>
          <w:ilvl w:val="0"/>
          <w:numId w:val="14"/>
        </w:numPr>
        <w:spacing w:after="0" w:line="480" w:lineRule="auto"/>
        <w:ind w:left="900"/>
        <w:jc w:val="both"/>
        <w:rPr>
          <w:rFonts w:ascii="Times New Roman" w:hAnsi="Times New Roman" w:cs="Times New Roman"/>
          <w:sz w:val="24"/>
          <w:szCs w:val="24"/>
        </w:rPr>
      </w:pPr>
      <w:r w:rsidRPr="008A7E7C">
        <w:rPr>
          <w:rFonts w:ascii="Times New Roman" w:hAnsi="Times New Roman" w:cs="Times New Roman"/>
          <w:sz w:val="24"/>
          <w:szCs w:val="24"/>
        </w:rPr>
        <w:t>Ada pengaruh antara dukungan kader kesehatan dengan tingkat partisipasi Lansia pada kegiatan Posbindu PTM di desa Poco Likang wilayah kerja Puskesmas Wae Mbeleng tahun 2023.</w:t>
      </w:r>
    </w:p>
    <w:p w14:paraId="17AEFBC5" w14:textId="77777777" w:rsidR="007B07FE" w:rsidRPr="008A7E7C" w:rsidRDefault="007B07FE" w:rsidP="007B07FE">
      <w:pPr>
        <w:pStyle w:val="ListParagraph"/>
        <w:numPr>
          <w:ilvl w:val="0"/>
          <w:numId w:val="14"/>
        </w:numPr>
        <w:spacing w:after="0" w:line="480" w:lineRule="auto"/>
        <w:ind w:left="900"/>
        <w:jc w:val="both"/>
        <w:rPr>
          <w:rFonts w:ascii="Times New Roman" w:hAnsi="Times New Roman" w:cs="Times New Roman"/>
          <w:sz w:val="24"/>
          <w:szCs w:val="24"/>
        </w:rPr>
      </w:pPr>
      <w:r w:rsidRPr="008A7E7C">
        <w:rPr>
          <w:rFonts w:ascii="Times New Roman" w:hAnsi="Times New Roman" w:cs="Times New Roman"/>
          <w:sz w:val="24"/>
          <w:szCs w:val="24"/>
        </w:rPr>
        <w:t>Ada pengaruh antara dukungan teman dengan tingkat partisipasi Lansia pada kegiatan Posbindu PTM di desa Poco Likang wilayah kerja Puskesmas Wae Mbeleng tahun 2023.</w:t>
      </w:r>
    </w:p>
    <w:p w14:paraId="523D67AB" w14:textId="77777777" w:rsidR="00DB16FE" w:rsidRDefault="00DB16FE"/>
    <w:sectPr w:rsidR="00DB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649362"/>
      <w:docPartObj>
        <w:docPartGallery w:val="Page Numbers (Bottom of Page)"/>
        <w:docPartUnique/>
      </w:docPartObj>
    </w:sdtPr>
    <w:sdtEndPr>
      <w:rPr>
        <w:noProof/>
      </w:rPr>
    </w:sdtEndPr>
    <w:sdtContent>
      <w:p w14:paraId="1EB55082" w14:textId="77777777" w:rsidR="00C94E7A" w:rsidRDefault="007B07FE">
        <w:pPr>
          <w:pStyle w:val="Footer"/>
          <w:jc w:val="center"/>
        </w:pPr>
        <w:r>
          <w:fldChar w:fldCharType="begin"/>
        </w:r>
        <w:r>
          <w:instrText xml:space="preserve"> P</w:instrText>
        </w:r>
        <w:r>
          <w:instrText xml:space="preserve">AGE   \* MERGEFORMAT </w:instrText>
        </w:r>
        <w:r>
          <w:fldChar w:fldCharType="separate"/>
        </w:r>
        <w:r>
          <w:rPr>
            <w:noProof/>
          </w:rPr>
          <w:t>2</w:t>
        </w:r>
        <w:r>
          <w:rPr>
            <w:noProof/>
          </w:rPr>
          <w:fldChar w:fldCharType="end"/>
        </w:r>
      </w:p>
    </w:sdtContent>
  </w:sdt>
  <w:p w14:paraId="2CDE5170" w14:textId="77777777" w:rsidR="00C94E7A" w:rsidRDefault="007B07FE"/>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DC57" w14:textId="77777777" w:rsidR="00C94E7A" w:rsidRDefault="007B07FE">
    <w:pPr>
      <w:pStyle w:val="Header"/>
      <w:jc w:val="right"/>
    </w:pPr>
  </w:p>
  <w:p w14:paraId="416DAF27" w14:textId="77777777" w:rsidR="00C94E7A" w:rsidRDefault="007B0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5A5A"/>
    <w:multiLevelType w:val="hybridMultilevel"/>
    <w:tmpl w:val="9D3EEA6A"/>
    <w:lvl w:ilvl="0" w:tplc="E13412DC">
      <w:start w:val="1"/>
      <w:numFmt w:val="decimal"/>
      <w:lvlText w:val="2.3.%1."/>
      <w:lvlJc w:val="center"/>
      <w:pPr>
        <w:ind w:left="720" w:hanging="360"/>
      </w:pPr>
      <w:rPr>
        <w:rFonts w:hint="default"/>
      </w:rPr>
    </w:lvl>
    <w:lvl w:ilvl="1" w:tplc="C54C9284">
      <w:start w:val="1"/>
      <w:numFmt w:val="decimal"/>
      <w:lvlText w:val="%2."/>
      <w:lvlJc w:val="left"/>
      <w:pPr>
        <w:ind w:left="786" w:hanging="360"/>
      </w:pPr>
      <w:rPr>
        <w:rFonts w:hint="default"/>
      </w:rPr>
    </w:lvl>
    <w:lvl w:ilvl="2" w:tplc="AAE24A24">
      <w:start w:val="1"/>
      <w:numFmt w:val="lowerLetter"/>
      <w:lvlText w:val="%3."/>
      <w:lvlJc w:val="left"/>
      <w:pPr>
        <w:ind w:left="786"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870C5"/>
    <w:multiLevelType w:val="multilevel"/>
    <w:tmpl w:val="4F829B1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9B77F4"/>
    <w:multiLevelType w:val="hybridMultilevel"/>
    <w:tmpl w:val="46C8EBA4"/>
    <w:lvl w:ilvl="0" w:tplc="CEA04A72">
      <w:start w:val="1"/>
      <w:numFmt w:val="decimal"/>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3" w15:restartNumberingAfterBreak="0">
    <w:nsid w:val="2ED2714A"/>
    <w:multiLevelType w:val="hybridMultilevel"/>
    <w:tmpl w:val="07A6A726"/>
    <w:lvl w:ilvl="0" w:tplc="86505526">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4" w15:restartNumberingAfterBreak="0">
    <w:nsid w:val="46D51857"/>
    <w:multiLevelType w:val="multilevel"/>
    <w:tmpl w:val="B298E5C0"/>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477F0F03"/>
    <w:multiLevelType w:val="hybridMultilevel"/>
    <w:tmpl w:val="DD967332"/>
    <w:lvl w:ilvl="0" w:tplc="678029A8">
      <w:start w:val="1"/>
      <w:numFmt w:val="decimal"/>
      <w:lvlText w:val="%1."/>
      <w:lvlJc w:val="left"/>
      <w:pPr>
        <w:ind w:left="928" w:hanging="360"/>
      </w:pPr>
      <w:rPr>
        <w:rFonts w:ascii="Times New Roman" w:eastAsiaTheme="minorHAnsi" w:hAnsi="Times New Roman" w:cs="Times New Roman"/>
      </w:rPr>
    </w:lvl>
    <w:lvl w:ilvl="1" w:tplc="12022268">
      <w:start w:val="1"/>
      <w:numFmt w:val="decimal"/>
      <w:lvlText w:val="%2."/>
      <w:lvlJc w:val="left"/>
      <w:pPr>
        <w:ind w:left="928" w:hanging="360"/>
      </w:pPr>
      <w:rPr>
        <w:rFonts w:ascii="Times New Roman" w:eastAsiaTheme="minorHAnsi" w:hAnsi="Times New Roman" w:cs="Times New Roman"/>
      </w:rPr>
    </w:lvl>
    <w:lvl w:ilvl="2" w:tplc="9A98417E">
      <w:start w:val="1"/>
      <w:numFmt w:val="lowerLetter"/>
      <w:lvlText w:val="%3."/>
      <w:lvlJc w:val="left"/>
      <w:pPr>
        <w:ind w:left="928" w:hanging="360"/>
      </w:pPr>
      <w:rPr>
        <w:rFonts w:hint="default"/>
      </w:rPr>
    </w:lvl>
    <w:lvl w:ilvl="3" w:tplc="CDD621CC">
      <w:start w:val="1"/>
      <w:numFmt w:val="upperLetter"/>
      <w:lvlText w:val="%4."/>
      <w:lvlJc w:val="left"/>
      <w:pPr>
        <w:ind w:left="3088" w:hanging="360"/>
      </w:pPr>
      <w:rPr>
        <w:rFonts w:hint="default"/>
      </w:r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5DE69B2"/>
    <w:multiLevelType w:val="hybridMultilevel"/>
    <w:tmpl w:val="9D403D62"/>
    <w:lvl w:ilvl="0" w:tplc="484299AC">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6AC4496"/>
    <w:multiLevelType w:val="hybridMultilevel"/>
    <w:tmpl w:val="1C3C9C96"/>
    <w:lvl w:ilvl="0" w:tplc="0602C214">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8" w15:restartNumberingAfterBreak="0">
    <w:nsid w:val="5DF7100C"/>
    <w:multiLevelType w:val="hybridMultilevel"/>
    <w:tmpl w:val="06B4814C"/>
    <w:lvl w:ilvl="0" w:tplc="9C10AC46">
      <w:start w:val="1"/>
      <w:numFmt w:val="lowerLetter"/>
      <w:lvlText w:val="%1."/>
      <w:lvlJc w:val="left"/>
      <w:pPr>
        <w:ind w:left="720" w:hanging="360"/>
      </w:pPr>
      <w:rPr>
        <w:rFonts w:ascii="Times New Roman" w:eastAsiaTheme="minorHAnsi" w:hAnsi="Times New Roman" w:cs="Times New Roman"/>
      </w:rPr>
    </w:lvl>
    <w:lvl w:ilvl="1" w:tplc="DE643BB2">
      <w:start w:val="1"/>
      <w:numFmt w:val="decimal"/>
      <w:lvlText w:val="%2."/>
      <w:lvlJc w:val="left"/>
      <w:pPr>
        <w:ind w:left="928"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B45F0"/>
    <w:multiLevelType w:val="hybridMultilevel"/>
    <w:tmpl w:val="44003880"/>
    <w:lvl w:ilvl="0" w:tplc="0B5C199E">
      <w:start w:val="1"/>
      <w:numFmt w:val="decimal"/>
      <w:lvlText w:val="%1."/>
      <w:lvlJc w:val="left"/>
      <w:pPr>
        <w:ind w:left="928" w:hanging="360"/>
      </w:pPr>
      <w:rPr>
        <w:rFonts w:ascii="Times New Roman" w:eastAsiaTheme="minorHAnsi" w:hAnsi="Times New Roman" w:cs="Times New Roman"/>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FD87732"/>
    <w:multiLevelType w:val="hybridMultilevel"/>
    <w:tmpl w:val="BF3E2652"/>
    <w:lvl w:ilvl="0" w:tplc="6D5CC53C">
      <w:start w:val="1"/>
      <w:numFmt w:val="lowerLetter"/>
      <w:lvlText w:val="%1."/>
      <w:lvlJc w:val="left"/>
      <w:pPr>
        <w:ind w:left="1353" w:hanging="360"/>
      </w:pPr>
      <w:rPr>
        <w:rFonts w:ascii="Times New Roman" w:eastAsiaTheme="minorHAnsi" w:hAnsi="Times New Roman" w:cs="Times New Roman"/>
      </w:rPr>
    </w:lvl>
    <w:lvl w:ilvl="1" w:tplc="04090019">
      <w:start w:val="1"/>
      <w:numFmt w:val="lowerLetter"/>
      <w:lvlText w:val="%2."/>
      <w:lvlJc w:val="left"/>
      <w:pPr>
        <w:ind w:left="928"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779608F5"/>
    <w:multiLevelType w:val="hybridMultilevel"/>
    <w:tmpl w:val="A922FDEA"/>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7A18382E"/>
    <w:multiLevelType w:val="hybridMultilevel"/>
    <w:tmpl w:val="CF2A1194"/>
    <w:lvl w:ilvl="0" w:tplc="99CA5D96">
      <w:start w:val="1"/>
      <w:numFmt w:val="decimal"/>
      <w:lvlText w:val="%1."/>
      <w:lvlJc w:val="left"/>
      <w:pPr>
        <w:ind w:left="928" w:hanging="360"/>
      </w:pPr>
      <w:rPr>
        <w:rFonts w:hint="default"/>
      </w:rPr>
    </w:lvl>
    <w:lvl w:ilvl="1" w:tplc="38090019">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3" w15:restartNumberingAfterBreak="0">
    <w:nsid w:val="7D685028"/>
    <w:multiLevelType w:val="multilevel"/>
    <w:tmpl w:val="EFEEFBC4"/>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9"/>
  </w:num>
  <w:num w:numId="8">
    <w:abstractNumId w:val="3"/>
  </w:num>
  <w:num w:numId="9">
    <w:abstractNumId w:val="13"/>
  </w:num>
  <w:num w:numId="10">
    <w:abstractNumId w:val="11"/>
  </w:num>
  <w:num w:numId="11">
    <w:abstractNumId w:val="2"/>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FE"/>
    <w:rsid w:val="007B07FE"/>
    <w:rsid w:val="009D7E8C"/>
    <w:rsid w:val="00B80CC7"/>
    <w:rsid w:val="00DB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0FF8"/>
  <w15:chartTrackingRefBased/>
  <w15:docId w15:val="{410AAAF9-9A15-442A-A405-8C930305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section,Normal1,Light Grid - Accent 31,Body of textCxSp,Bagian Isi Tanpa Subjudul,Heading"/>
    <w:basedOn w:val="Normal"/>
    <w:link w:val="ListParagraphChar"/>
    <w:uiPriority w:val="34"/>
    <w:qFormat/>
    <w:rsid w:val="007B07F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section Char,Normal1 Char,Heading Char"/>
    <w:link w:val="ListParagraph"/>
    <w:uiPriority w:val="34"/>
    <w:qFormat/>
    <w:locked/>
    <w:rsid w:val="007B07FE"/>
    <w:rPr>
      <w:lang w:val="en-GB"/>
    </w:rPr>
  </w:style>
  <w:style w:type="paragraph" w:styleId="Footer">
    <w:name w:val="footer"/>
    <w:basedOn w:val="Normal"/>
    <w:link w:val="FooterChar"/>
    <w:uiPriority w:val="99"/>
    <w:unhideWhenUsed/>
    <w:rsid w:val="007B0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7FE"/>
    <w:rPr>
      <w:lang w:val="en-GB"/>
    </w:rPr>
  </w:style>
  <w:style w:type="paragraph" w:styleId="Header">
    <w:name w:val="header"/>
    <w:basedOn w:val="Normal"/>
    <w:link w:val="HeaderChar"/>
    <w:uiPriority w:val="99"/>
    <w:unhideWhenUsed/>
    <w:rsid w:val="007B0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7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4224</Words>
  <Characters>24082</Characters>
  <Application>Microsoft Office Word</Application>
  <DocSecurity>0</DocSecurity>
  <Lines>200</Lines>
  <Paragraphs>56</Paragraphs>
  <ScaleCrop>false</ScaleCrop>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2025-02-11T05:49:00Z</dcterms:created>
  <dcterms:modified xsi:type="dcterms:W3CDTF">2025-02-11T05:49:00Z</dcterms:modified>
</cp:coreProperties>
</file>