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E2820" w14:textId="77777777" w:rsidR="0096446F" w:rsidRDefault="0096446F" w:rsidP="0096446F">
      <w:pPr>
        <w:spacing w:after="410" w:line="264" w:lineRule="auto"/>
        <w:ind w:left="3035" w:right="0" w:hanging="10"/>
      </w:pPr>
      <w:r>
        <w:rPr>
          <w:b/>
        </w:rPr>
        <w:t xml:space="preserve">BAB V </w:t>
      </w:r>
    </w:p>
    <w:p w14:paraId="32C612A4" w14:textId="77777777" w:rsidR="0096446F" w:rsidRDefault="0096446F" w:rsidP="0096446F">
      <w:pPr>
        <w:spacing w:after="408" w:line="264" w:lineRule="auto"/>
        <w:ind w:left="2315" w:right="0" w:hanging="10"/>
      </w:pPr>
      <w:r>
        <w:rPr>
          <w:b/>
        </w:rPr>
        <w:t xml:space="preserve">        PENUTUP </w:t>
      </w:r>
    </w:p>
    <w:p w14:paraId="73C5EE33" w14:textId="77777777" w:rsidR="0096446F" w:rsidRDefault="0096446F" w:rsidP="0096446F">
      <w:pPr>
        <w:spacing w:after="243" w:line="264" w:lineRule="auto"/>
        <w:ind w:left="139" w:right="0" w:hanging="10"/>
      </w:pPr>
      <w:r>
        <w:rPr>
          <w:b/>
        </w:rPr>
        <w:t>5.1</w:t>
      </w:r>
      <w:r>
        <w:rPr>
          <w:rFonts w:ascii="Arial" w:eastAsia="Arial" w:hAnsi="Arial" w:cs="Arial"/>
          <w:b/>
        </w:rPr>
        <w:t xml:space="preserve"> </w:t>
      </w:r>
      <w:r>
        <w:rPr>
          <w:b/>
        </w:rPr>
        <w:t xml:space="preserve">Kesimpulan </w:t>
      </w:r>
    </w:p>
    <w:p w14:paraId="0B500574" w14:textId="77777777" w:rsidR="0096446F" w:rsidRDefault="0096446F" w:rsidP="0096446F">
      <w:pPr>
        <w:ind w:left="230" w:right="3"/>
      </w:pPr>
      <w:r>
        <w:t xml:space="preserve">Dari penelitian yang telah dilakukan, maka dapat disimpulkan sebagai berikut. </w:t>
      </w:r>
    </w:p>
    <w:p w14:paraId="17EDEE69" w14:textId="77777777" w:rsidR="0096446F" w:rsidRDefault="0096446F" w:rsidP="0096446F">
      <w:pPr>
        <w:numPr>
          <w:ilvl w:val="0"/>
          <w:numId w:val="1"/>
        </w:numPr>
        <w:ind w:right="3" w:hanging="360"/>
      </w:pPr>
      <w:r>
        <w:t>Kesalahan Berbahasa tataran Fonologi yang ditemukan dalam kesalahan berbahasa di media sosial, dikelompokan menjadi tiga kesalahan. Pertama kesalahan karena perubahan fonem yang meliputi, perubahan fonem vokal (fonem /a/ dilafalkan/dituliskan menjadi /e/, fonem /e/ dituliskan menjadi fonem /i/, fonem /i/ dituliskan menjadi fonem /u/, selanjutnya perubahan fonem konsonan yang meliputi (fonem /v/ dituliskan menjadi fonem /w/. Kedua, kesalahan karena penghilangan fonem yang meliputi, penghilangan fonem vokal (penghilangan fonem /a/, dan fonem /i/), selanjutnya penghilangan fonem konsonan meliputi (penghilangan fonem /s/), dan penghilangan fonem vokal rangkap meliputi (penghilangan fonem rangkap /au/ yang disebut monoftongisasi).  Ketiga, kesalahan karena penambahan fonem yang meliputi, penambahan fonem konsonan (</w:t>
      </w:r>
      <w:proofErr w:type="gramStart"/>
      <w:r>
        <w:t>penambahan  fonem</w:t>
      </w:r>
      <w:proofErr w:type="gramEnd"/>
      <w:r>
        <w:t xml:space="preserve"> /h/, </w:t>
      </w:r>
    </w:p>
    <w:p w14:paraId="1DDFFF9F" w14:textId="77777777" w:rsidR="0096446F" w:rsidRDefault="0096446F" w:rsidP="0096446F">
      <w:pPr>
        <w:spacing w:after="255" w:line="259" w:lineRule="auto"/>
        <w:ind w:left="595" w:right="3" w:firstLine="0"/>
      </w:pPr>
      <w:r>
        <w:t xml:space="preserve">/k/, dan penambahan fonem /ng/) </w:t>
      </w:r>
    </w:p>
    <w:p w14:paraId="355E498F" w14:textId="77777777" w:rsidR="0096446F" w:rsidRDefault="0096446F" w:rsidP="0096446F">
      <w:pPr>
        <w:numPr>
          <w:ilvl w:val="0"/>
          <w:numId w:val="1"/>
        </w:numPr>
        <w:ind w:right="3" w:hanging="360"/>
      </w:pPr>
      <w:r>
        <w:t xml:space="preserve">Kesalahan Berbahasa tataran Morfologi yang ditemukan dalam kesalahan berbahasa di media sosial, dikelompokan menjadi, (1) kesalahan bentuk morfem sebuah kata, (2) kesalahan karena ketiadaan afiks, (3) kesalahan morfologis karena ketidaklengkapan afiks </w:t>
      </w:r>
    </w:p>
    <w:p w14:paraId="7D38C1C5" w14:textId="77777777" w:rsidR="0096446F" w:rsidRDefault="0096446F" w:rsidP="0096446F">
      <w:pPr>
        <w:numPr>
          <w:ilvl w:val="0"/>
          <w:numId w:val="1"/>
        </w:numPr>
        <w:spacing w:after="160"/>
        <w:ind w:right="3" w:hanging="360"/>
      </w:pPr>
      <w:r>
        <w:t xml:space="preserve">Kesalahan Berbahasa tataran Fonologis Morfologis sekaligus yang ditemukan dalam kesalahan berbahasa di media sosial, dikelompokan menjadi, (1) kesalahan perubahan fonem, kesalahan karena ketiadaan afiks, dan kesalahan bentuk morfem sebuah kata, meliputi (perubahan fonem vokal /a/ dituliskan menjadi /e/ dan /i/, ketiadaan prefiks/awalan </w:t>
      </w:r>
      <w:r>
        <w:rPr>
          <w:i/>
        </w:rPr>
        <w:t xml:space="preserve">mem- </w:t>
      </w:r>
      <w:r>
        <w:t xml:space="preserve">dan kesalahan bentuk morfem sebuah kata, perubahan fonem konsonan /b/ dituliskan </w:t>
      </w:r>
      <w:r>
        <w:lastRenderedPageBreak/>
        <w:t xml:space="preserve">menjadi fonem /p/ dan penghilangan prefiks/awalan </w:t>
      </w:r>
      <w:r>
        <w:rPr>
          <w:i/>
        </w:rPr>
        <w:t>ber-</w:t>
      </w:r>
      <w:r>
        <w:t xml:space="preserve"> dan </w:t>
      </w:r>
      <w:r>
        <w:rPr>
          <w:i/>
        </w:rPr>
        <w:t xml:space="preserve">mem-, </w:t>
      </w:r>
      <w:r>
        <w:t xml:space="preserve">perubahan fonem konsonan /f/ dituliskan menjadi fonem /w/, perubahan fonem /a/ dituliskan menjadi fonem /h/ dan penghilangan prefiks/awalan </w:t>
      </w:r>
      <w:r>
        <w:rPr>
          <w:i/>
        </w:rPr>
        <w:t>ber-</w:t>
      </w:r>
      <w:r>
        <w:t xml:space="preserve"> dan </w:t>
      </w:r>
      <w:r>
        <w:rPr>
          <w:i/>
        </w:rPr>
        <w:t xml:space="preserve">mem-,) </w:t>
      </w:r>
      <w:r>
        <w:t>(2) kesalahan penghilangan fonem, kesalahan memilih kata, kesalahan menyamakan afiks/imbuhan,  kesalahan bentuk morfem sebuah kata, kesalahan karena ketiadaan afiks, kesalahan ketidaklengkapan afiks dan kesalahan ketidakutuhan morfem, meliputi (Penghilangan fonem /a/, kesalahan memilih kata, ketiadaan afiks, dan ketidaklengkapan afiks,</w:t>
      </w:r>
      <w:r>
        <w:rPr>
          <w:b/>
        </w:rPr>
        <w:t xml:space="preserve"> </w:t>
      </w:r>
      <w:r>
        <w:t xml:space="preserve">penghilangan fonem vokal /a/, /e/, dan menyamakan kata depan dengan prefiks/awalan </w:t>
      </w:r>
      <w:r>
        <w:rPr>
          <w:i/>
        </w:rPr>
        <w:t>di-</w:t>
      </w:r>
      <w:r>
        <w:t xml:space="preserve"> dan ketiadaan afiks </w:t>
      </w:r>
      <w:r>
        <w:rPr>
          <w:i/>
        </w:rPr>
        <w:t xml:space="preserve">men-, </w:t>
      </w:r>
      <w:r>
        <w:t xml:space="preserve">penghilangan fonem /i/ dan fonem /u/, dan kesalahan karena ketiadaan afiks( afiks/imbuhan prefiks/awalan </w:t>
      </w:r>
      <w:r>
        <w:rPr>
          <w:i/>
        </w:rPr>
        <w:t xml:space="preserve">men-), </w:t>
      </w:r>
      <w:r>
        <w:t xml:space="preserve">penghilangan fonem vokal /e/ dan /o/ serta kesalahan morfologis karena ketiadaan afiks, penghilangan fonem  konsonan /n/ dan kesalahan memilih kata, penghilangan fonem konsonan /s/ dan penghilangan fonem vokal rangkap /au/ serta kesalahan karena ketiadaan afiks. (3) kesalahan penambahan fonem, kesalahan memilih kata, kesalahan bentuk morfem sebuah kata, kesalahan karena ketiadaan afiks meliputi, (penambahan fonem vokal /e/, kesalahan bentuk morfem sebuah kata, kesalahan karena ketiadaan afiks, penambahan fonem konsonan /p/, kesalahan memilih kata, dan kesalahan karena ketiadaan afiks, penambahan fonem konsonan /m/, kesalahan memilih kata, dan kesalahan ketiadaan afiks, penambahan fonem konsonan /g/, kesalahan karena ketiadaan afiks, dan kesalahan menyamakan kata dan afiks/imbuhan). </w:t>
      </w:r>
    </w:p>
    <w:p w14:paraId="056EA612" w14:textId="77777777" w:rsidR="0096446F" w:rsidRDefault="0096446F" w:rsidP="0096446F">
      <w:pPr>
        <w:spacing w:after="400" w:line="264" w:lineRule="auto"/>
        <w:ind w:left="139" w:right="0" w:hanging="10"/>
      </w:pPr>
      <w:r>
        <w:rPr>
          <w:b/>
        </w:rPr>
        <w:t xml:space="preserve">5.2 Saran  </w:t>
      </w:r>
    </w:p>
    <w:p w14:paraId="00E5ABA1" w14:textId="77777777" w:rsidR="0096446F" w:rsidRDefault="0096446F" w:rsidP="0096446F">
      <w:pPr>
        <w:ind w:left="129" w:right="3"/>
      </w:pPr>
      <w:r>
        <w:t xml:space="preserve">Berdasarkan hasil penelitian yang telah dipaparkan, maka peneliti memberikan saran yang mudah-mudahan dapat bermanfaat bagi pengguna, </w:t>
      </w:r>
    </w:p>
    <w:p w14:paraId="05F5DD9D" w14:textId="77777777" w:rsidR="0096446F" w:rsidRDefault="0096446F" w:rsidP="0096446F">
      <w:pPr>
        <w:spacing w:after="260" w:line="259" w:lineRule="auto"/>
        <w:ind w:left="129" w:right="3" w:firstLine="0"/>
      </w:pPr>
      <w:r>
        <w:t xml:space="preserve">maupun peneliti selanjutnya, yaitu sebagai berikut: </w:t>
      </w:r>
    </w:p>
    <w:p w14:paraId="44438443" w14:textId="77777777" w:rsidR="0096446F" w:rsidRDefault="0096446F" w:rsidP="0096446F">
      <w:pPr>
        <w:numPr>
          <w:ilvl w:val="0"/>
          <w:numId w:val="2"/>
        </w:numPr>
        <w:spacing w:after="401" w:line="264" w:lineRule="auto"/>
        <w:ind w:right="0" w:hanging="360"/>
      </w:pPr>
      <w:r>
        <w:rPr>
          <w:b/>
        </w:rPr>
        <w:lastRenderedPageBreak/>
        <w:t xml:space="preserve">Bagi pengguna  </w:t>
      </w:r>
    </w:p>
    <w:p w14:paraId="6D35D476" w14:textId="77777777" w:rsidR="0096446F" w:rsidRDefault="0096446F" w:rsidP="0096446F">
      <w:pPr>
        <w:spacing w:after="163"/>
        <w:ind w:left="427" w:right="3"/>
      </w:pPr>
      <w:r>
        <w:t xml:space="preserve">Hasil penelitian ini diharapkan dapat menambah wawasan pengetahuan, terkait penggunaan bahasa yang baik dan benar agar sesuai dengan KBBI dan PUEBI, sehingga mampu memberikan contoh penggunaan bahasa yang baik di media sosial dan dapat bermanfaat bagi pembaca. </w:t>
      </w:r>
    </w:p>
    <w:p w14:paraId="4524B6D1" w14:textId="77777777" w:rsidR="0096446F" w:rsidRDefault="0096446F" w:rsidP="0096446F">
      <w:pPr>
        <w:numPr>
          <w:ilvl w:val="0"/>
          <w:numId w:val="2"/>
        </w:numPr>
        <w:spacing w:after="400" w:line="264" w:lineRule="auto"/>
        <w:ind w:right="0" w:hanging="360"/>
      </w:pPr>
      <w:r>
        <w:rPr>
          <w:b/>
        </w:rPr>
        <w:t>Bagi Peneliti Selanjutnya</w:t>
      </w:r>
      <w:r>
        <w:t xml:space="preserve"> </w:t>
      </w:r>
      <w:r>
        <w:rPr>
          <w:b/>
        </w:rPr>
        <w:t xml:space="preserve"> </w:t>
      </w:r>
    </w:p>
    <w:p w14:paraId="2C8644D2" w14:textId="77777777" w:rsidR="0096446F" w:rsidRDefault="0096446F" w:rsidP="0096446F">
      <w:pPr>
        <w:ind w:left="427" w:right="3"/>
      </w:pPr>
      <w:r>
        <w:t xml:space="preserve">Peneliti selanjutnya diharapkan dapat menemukan sumber maupun referensi yang terkait dengan sarana dan prasarana dalam proses penelitian agar lebih akurat dan lebih lengkap lagi. Hal ini diharapkan, agar mampu menghasilkan dan menemukan sesuatu yang baru dan berguna bagi </w:t>
      </w:r>
    </w:p>
    <w:p w14:paraId="360AFE69" w14:textId="77777777" w:rsidR="0096446F" w:rsidRDefault="0096446F" w:rsidP="0096446F">
      <w:pPr>
        <w:spacing w:after="410" w:line="259" w:lineRule="auto"/>
        <w:ind w:left="427" w:right="3" w:firstLine="0"/>
      </w:pPr>
      <w:r>
        <w:t xml:space="preserve">perkembangan Bahasa Indonesia itu sendiri. </w:t>
      </w:r>
    </w:p>
    <w:p w14:paraId="5ECEDEFB" w14:textId="77777777" w:rsidR="0096446F" w:rsidRDefault="0096446F" w:rsidP="0096446F">
      <w:pPr>
        <w:spacing w:after="0" w:line="259" w:lineRule="auto"/>
        <w:ind w:left="144" w:right="0" w:firstLine="0"/>
        <w:jc w:val="left"/>
      </w:pPr>
      <w:r>
        <w:t xml:space="preserve"> </w:t>
      </w:r>
    </w:p>
    <w:p w14:paraId="414D1F0C" w14:textId="77777777" w:rsidR="0096446F" w:rsidRDefault="0096446F" w:rsidP="0096446F">
      <w:pPr>
        <w:spacing w:after="0" w:line="264" w:lineRule="auto"/>
        <w:ind w:left="10" w:right="0" w:hanging="10"/>
      </w:pPr>
      <w:r>
        <w:rPr>
          <w:b/>
        </w:rPr>
        <w:t xml:space="preserve">                                              DAFTAR PUSTAKA </w:t>
      </w:r>
    </w:p>
    <w:p w14:paraId="46ACDD5C" w14:textId="77777777" w:rsidR="0096446F" w:rsidRDefault="0096446F" w:rsidP="0096446F">
      <w:pPr>
        <w:spacing w:after="0" w:line="259" w:lineRule="auto"/>
        <w:ind w:right="0" w:firstLine="0"/>
        <w:jc w:val="left"/>
      </w:pPr>
      <w:r>
        <w:rPr>
          <w:b/>
        </w:rPr>
        <w:t xml:space="preserve">  </w:t>
      </w:r>
    </w:p>
    <w:p w14:paraId="70B4EFA1" w14:textId="77777777" w:rsidR="0096446F" w:rsidRDefault="0096446F" w:rsidP="0096446F">
      <w:pPr>
        <w:spacing w:after="126" w:line="264" w:lineRule="auto"/>
        <w:ind w:left="139" w:right="0" w:hanging="10"/>
      </w:pPr>
      <w:r>
        <w:rPr>
          <w:b/>
        </w:rPr>
        <w:t xml:space="preserve">BUKU: </w:t>
      </w:r>
    </w:p>
    <w:p w14:paraId="6859F231" w14:textId="77777777" w:rsidR="0096446F" w:rsidRDefault="0096446F" w:rsidP="0096446F">
      <w:pPr>
        <w:spacing w:after="127" w:line="259" w:lineRule="auto"/>
        <w:ind w:right="0" w:firstLine="0"/>
        <w:jc w:val="left"/>
      </w:pPr>
      <w:r>
        <w:rPr>
          <w:b/>
        </w:rPr>
        <w:t xml:space="preserve"> </w:t>
      </w:r>
    </w:p>
    <w:p w14:paraId="5DAD21A2" w14:textId="77777777" w:rsidR="0096446F" w:rsidRDefault="0096446F" w:rsidP="0096446F">
      <w:pPr>
        <w:spacing w:after="148" w:line="245" w:lineRule="auto"/>
        <w:ind w:left="979" w:right="3" w:hanging="850"/>
      </w:pPr>
      <w:r>
        <w:t xml:space="preserve">Bahasa dan Sastra Untuk Pendidikan Karakter. Prosiding Makalah Seminar Dosen PBSI (2014/2015 &amp; 2015/2016). </w:t>
      </w:r>
      <w:proofErr w:type="gramStart"/>
      <w:r>
        <w:t>Yogyakarta :</w:t>
      </w:r>
      <w:proofErr w:type="gramEnd"/>
      <w:r>
        <w:t xml:space="preserve"> CV Arti Bumi Intaran </w:t>
      </w:r>
    </w:p>
    <w:p w14:paraId="55F029E7" w14:textId="77777777" w:rsidR="0096446F" w:rsidRDefault="0096446F" w:rsidP="0096446F">
      <w:pPr>
        <w:spacing w:after="132" w:line="259" w:lineRule="auto"/>
        <w:ind w:left="129" w:right="3" w:firstLine="0"/>
      </w:pPr>
      <w:r>
        <w:t xml:space="preserve">Chaer, Abdul. 2013. Fonologi Bahasa Indonesia. Jakarta: PT. Rineka Cipta </w:t>
      </w:r>
    </w:p>
    <w:p w14:paraId="79846BE4" w14:textId="77777777" w:rsidR="0096446F" w:rsidRDefault="0096446F" w:rsidP="0096446F">
      <w:pPr>
        <w:spacing w:after="154" w:line="244" w:lineRule="auto"/>
        <w:ind w:left="979" w:right="3" w:hanging="850"/>
      </w:pPr>
      <w:r>
        <w:t xml:space="preserve">Kesuma. </w:t>
      </w:r>
      <w:proofErr w:type="gramStart"/>
      <w:r>
        <w:t>J .</w:t>
      </w:r>
      <w:proofErr w:type="gramEnd"/>
      <w:r>
        <w:t xml:space="preserve">M. Tri. (2007). Pengantar (Metode) Penelitian Bahasa. Sleman Yogyakarta: Carasvatibooks </w:t>
      </w:r>
    </w:p>
    <w:p w14:paraId="682BF606" w14:textId="77777777" w:rsidR="0096446F" w:rsidRDefault="0096446F" w:rsidP="0096446F">
      <w:pPr>
        <w:spacing w:after="127" w:line="259" w:lineRule="auto"/>
        <w:ind w:left="129" w:right="3" w:firstLine="0"/>
      </w:pPr>
      <w:r>
        <w:t xml:space="preserve">Sahir, H. S. (2021: 6). Metodologi Penelitian. Jogjakarta: KBM Indonesia </w:t>
      </w:r>
    </w:p>
    <w:p w14:paraId="798A291B" w14:textId="77777777" w:rsidR="0096446F" w:rsidRDefault="0096446F" w:rsidP="0096446F">
      <w:pPr>
        <w:spacing w:after="149" w:line="244" w:lineRule="auto"/>
        <w:ind w:left="979" w:right="3" w:hanging="850"/>
      </w:pPr>
      <w:r>
        <w:t xml:space="preserve">Tarigan, G. H. &amp; Tarigan, D. (2011). Pengajaran Analisis Kesalahan Berbahasa. Bandung: Angkasa </w:t>
      </w:r>
    </w:p>
    <w:p w14:paraId="4457E459" w14:textId="77777777" w:rsidR="0096446F" w:rsidRDefault="0096446F" w:rsidP="0096446F">
      <w:pPr>
        <w:spacing w:after="0" w:line="259" w:lineRule="auto"/>
        <w:ind w:left="144" w:right="0" w:firstLine="0"/>
        <w:jc w:val="left"/>
      </w:pPr>
      <w:r>
        <w:t xml:space="preserve"> </w:t>
      </w:r>
    </w:p>
    <w:p w14:paraId="7AE007C4" w14:textId="77777777" w:rsidR="0096446F" w:rsidRDefault="0096446F" w:rsidP="0096446F">
      <w:pPr>
        <w:spacing w:after="0" w:line="259" w:lineRule="auto"/>
        <w:ind w:left="144" w:right="0" w:firstLine="0"/>
        <w:jc w:val="left"/>
      </w:pPr>
      <w:r>
        <w:t xml:space="preserve"> </w:t>
      </w:r>
    </w:p>
    <w:p w14:paraId="7F96D772" w14:textId="77777777" w:rsidR="0096446F" w:rsidRDefault="0096446F" w:rsidP="0096446F">
      <w:pPr>
        <w:spacing w:after="0" w:line="264" w:lineRule="auto"/>
        <w:ind w:left="139" w:right="0" w:hanging="10"/>
      </w:pPr>
      <w:r>
        <w:rPr>
          <w:b/>
        </w:rPr>
        <w:t xml:space="preserve">JURNAL: </w:t>
      </w:r>
    </w:p>
    <w:p w14:paraId="58D42A52" w14:textId="77777777" w:rsidR="0096446F" w:rsidRDefault="0096446F" w:rsidP="0096446F">
      <w:pPr>
        <w:spacing w:after="152" w:line="259" w:lineRule="auto"/>
        <w:ind w:left="144" w:right="0" w:firstLine="0"/>
        <w:jc w:val="left"/>
      </w:pPr>
      <w:r>
        <w:rPr>
          <w:b/>
        </w:rPr>
        <w:t xml:space="preserve"> </w:t>
      </w:r>
    </w:p>
    <w:p w14:paraId="5E687A02" w14:textId="77777777" w:rsidR="0096446F" w:rsidRDefault="0096446F" w:rsidP="0096446F">
      <w:pPr>
        <w:spacing w:line="236" w:lineRule="auto"/>
        <w:ind w:left="979" w:right="3" w:hanging="850"/>
      </w:pPr>
      <w:r>
        <w:lastRenderedPageBreak/>
        <w:t xml:space="preserve">A’yuni Nia Binti Qurota, Santoso Agus </w:t>
      </w:r>
      <w:proofErr w:type="gramStart"/>
      <w:r>
        <w:t>Budi ,</w:t>
      </w:r>
      <w:proofErr w:type="gramEnd"/>
      <w:r>
        <w:t xml:space="preserve"> Soleh Dwi Rohman. (2015). Analisis Kesalahan </w:t>
      </w:r>
      <w:proofErr w:type="gramStart"/>
      <w:r>
        <w:t>Berbahasa  Tataran</w:t>
      </w:r>
      <w:proofErr w:type="gramEnd"/>
      <w:r>
        <w:t xml:space="preserve"> Morfologi Dalam Skripsi </w:t>
      </w:r>
    </w:p>
    <w:p w14:paraId="691D7FFB" w14:textId="77777777" w:rsidR="0096446F" w:rsidRDefault="0096446F" w:rsidP="0096446F">
      <w:pPr>
        <w:spacing w:after="144" w:line="244" w:lineRule="auto"/>
        <w:ind w:left="994" w:right="3" w:firstLine="0"/>
      </w:pPr>
      <w:r>
        <w:t xml:space="preserve">Mahasiswa Pbsi Ikip Pgri Madiun Tahun Akademik 2013/2014. </w:t>
      </w:r>
      <w:r>
        <w:rPr>
          <w:i/>
        </w:rPr>
        <w:t>Jurnal Ilmiah Pembelajaran Bahasa Dan Sastra Indonesia</w:t>
      </w:r>
      <w:r>
        <w:t xml:space="preserve">. Vol. 3. No. 2. </w:t>
      </w:r>
    </w:p>
    <w:p w14:paraId="2BC3B78C" w14:textId="77777777" w:rsidR="0096446F" w:rsidRDefault="0096446F" w:rsidP="0096446F">
      <w:pPr>
        <w:spacing w:line="240" w:lineRule="auto"/>
        <w:ind w:left="979" w:right="3" w:hanging="850"/>
      </w:pPr>
      <w:r>
        <w:t xml:space="preserve">Adiningsih, </w:t>
      </w:r>
      <w:proofErr w:type="gramStart"/>
      <w:r>
        <w:t>Y. .</w:t>
      </w:r>
      <w:proofErr w:type="gramEnd"/>
      <w:r>
        <w:t xml:space="preserve">, Kandiswara, M. ., Ridha Meidina Putri, Niken Novana Ayi Iskandar, Lestari Wulandari, &amp; Nurannisa Komara. (2023). Analisis </w:t>
      </w:r>
    </w:p>
    <w:p w14:paraId="0E6536E7" w14:textId="77777777" w:rsidR="0096446F" w:rsidRDefault="0096446F" w:rsidP="0096446F">
      <w:pPr>
        <w:spacing w:after="202" w:line="240" w:lineRule="auto"/>
        <w:ind w:left="994" w:right="0" w:firstLine="0"/>
        <w:jc w:val="left"/>
      </w:pPr>
      <w:r>
        <w:t xml:space="preserve">Kesalahan Berbahasa Indonesia Pada Penulisan Caption Di Media Sosial Facebook. </w:t>
      </w:r>
      <w:r>
        <w:rPr>
          <w:i/>
        </w:rPr>
        <w:t xml:space="preserve">Jurnal Fascho: Kajian Pendidikan Dan Sosial </w:t>
      </w:r>
      <w:proofErr w:type="gramStart"/>
      <w:r>
        <w:rPr>
          <w:i/>
        </w:rPr>
        <w:t xml:space="preserve">Kemasyarakatan </w:t>
      </w:r>
      <w:r>
        <w:t>,</w:t>
      </w:r>
      <w:proofErr w:type="gramEnd"/>
      <w:r>
        <w:t xml:space="preserve"> Vol. </w:t>
      </w:r>
      <w:r>
        <w:rPr>
          <w:i/>
        </w:rPr>
        <w:t xml:space="preserve">12. </w:t>
      </w:r>
      <w:proofErr w:type="gramStart"/>
      <w:r>
        <w:rPr>
          <w:i/>
        </w:rPr>
        <w:t>No.</w:t>
      </w:r>
      <w:r>
        <w:t>(</w:t>
      </w:r>
      <w:proofErr w:type="gramEnd"/>
      <w:r>
        <w:t xml:space="preserve">02). </w:t>
      </w:r>
      <w:hyperlink r:id="rId5">
        <w:r>
          <w:rPr>
            <w:color w:val="0563C1"/>
            <w:u w:val="single" w:color="0563C1"/>
          </w:rPr>
          <w:t>https://doi.org/10.54626/fascho.v12i02.278</w:t>
        </w:r>
      </w:hyperlink>
      <w:hyperlink r:id="rId6">
        <w:r>
          <w:t xml:space="preserve"> </w:t>
        </w:r>
      </w:hyperlink>
    </w:p>
    <w:p w14:paraId="5BF7E281" w14:textId="77777777" w:rsidR="0096446F" w:rsidRDefault="0096446F" w:rsidP="0096446F">
      <w:pPr>
        <w:spacing w:line="259" w:lineRule="auto"/>
        <w:ind w:left="129" w:right="3" w:firstLine="0"/>
      </w:pPr>
      <w:r>
        <w:t xml:space="preserve">Agnes, Z. Yonatan (2023) </w:t>
      </w:r>
      <w:proofErr w:type="gramStart"/>
      <w:r>
        <w:t>“ Menilik</w:t>
      </w:r>
      <w:proofErr w:type="gramEnd"/>
      <w:r>
        <w:t xml:space="preserve"> Pengguna Media Sosial Indonesia 2017-</w:t>
      </w:r>
    </w:p>
    <w:p w14:paraId="4FB95D9B" w14:textId="77777777" w:rsidR="0096446F" w:rsidRDefault="0096446F" w:rsidP="0096446F">
      <w:pPr>
        <w:spacing w:line="259" w:lineRule="auto"/>
        <w:ind w:left="994" w:right="3" w:firstLine="0"/>
      </w:pPr>
      <w:r>
        <w:t xml:space="preserve">2026” Alamat Web </w:t>
      </w:r>
    </w:p>
    <w:p w14:paraId="1548EEFC" w14:textId="77777777" w:rsidR="0096446F" w:rsidRDefault="0096446F" w:rsidP="0096446F">
      <w:pPr>
        <w:spacing w:after="154" w:line="240" w:lineRule="auto"/>
        <w:ind w:left="994" w:right="251" w:firstLine="0"/>
      </w:pPr>
      <w:hyperlink r:id="rId7">
        <w:r>
          <w:rPr>
            <w:i/>
            <w:color w:val="0563C1"/>
            <w:u w:val="single" w:color="0563C1"/>
          </w:rPr>
          <w:t>https://data.goodstats.id/statistic/agneszefanyayonatan/menilik</w:t>
        </w:r>
      </w:hyperlink>
      <w:hyperlink r:id="rId8"/>
      <w:hyperlink r:id="rId9">
        <w:r>
          <w:rPr>
            <w:i/>
            <w:color w:val="0563C1"/>
            <w:u w:val="single" w:color="0563C1"/>
          </w:rPr>
          <w:t>pengguna</w:t>
        </w:r>
      </w:hyperlink>
      <w:hyperlink r:id="rId10">
        <w:r>
          <w:rPr>
            <w:i/>
            <w:color w:val="0563C1"/>
            <w:u w:val="single" w:color="0563C1"/>
          </w:rPr>
          <w:t>-</w:t>
        </w:r>
      </w:hyperlink>
      <w:hyperlink r:id="rId11">
        <w:r>
          <w:rPr>
            <w:i/>
            <w:color w:val="0563C1"/>
            <w:u w:val="single" w:color="0563C1"/>
          </w:rPr>
          <w:t>media</w:t>
        </w:r>
      </w:hyperlink>
      <w:hyperlink r:id="rId12">
        <w:r>
          <w:rPr>
            <w:i/>
            <w:color w:val="0563C1"/>
            <w:u w:val="single" w:color="0563C1"/>
          </w:rPr>
          <w:t>-</w:t>
        </w:r>
      </w:hyperlink>
      <w:hyperlink r:id="rId13">
        <w:r>
          <w:rPr>
            <w:i/>
            <w:color w:val="0563C1"/>
            <w:u w:val="single" w:color="0563C1"/>
          </w:rPr>
          <w:t>sosial</w:t>
        </w:r>
      </w:hyperlink>
      <w:hyperlink r:id="rId14">
        <w:r>
          <w:rPr>
            <w:i/>
            <w:color w:val="0563C1"/>
            <w:u w:val="single" w:color="0563C1"/>
          </w:rPr>
          <w:t>-</w:t>
        </w:r>
      </w:hyperlink>
      <w:hyperlink r:id="rId15">
        <w:r>
          <w:rPr>
            <w:i/>
            <w:color w:val="0563C1"/>
            <w:u w:val="single" w:color="0563C1"/>
          </w:rPr>
          <w:t>indonesia</w:t>
        </w:r>
      </w:hyperlink>
      <w:hyperlink r:id="rId16">
        <w:r>
          <w:rPr>
            <w:i/>
            <w:color w:val="0563C1"/>
            <w:u w:val="single" w:color="0563C1"/>
          </w:rPr>
          <w:t>-</w:t>
        </w:r>
      </w:hyperlink>
      <w:hyperlink r:id="rId17">
        <w:r>
          <w:rPr>
            <w:i/>
            <w:color w:val="0563C1"/>
            <w:u w:val="single" w:color="0563C1"/>
          </w:rPr>
          <w:t>2017</w:t>
        </w:r>
      </w:hyperlink>
      <w:hyperlink r:id="rId18">
        <w:r>
          <w:rPr>
            <w:i/>
            <w:color w:val="0563C1"/>
            <w:u w:val="single" w:color="0563C1"/>
          </w:rPr>
          <w:t>-</w:t>
        </w:r>
      </w:hyperlink>
      <w:hyperlink r:id="rId19">
        <w:r>
          <w:rPr>
            <w:i/>
            <w:color w:val="0563C1"/>
            <w:u w:val="single" w:color="0563C1"/>
          </w:rPr>
          <w:t>2026</w:t>
        </w:r>
      </w:hyperlink>
      <w:hyperlink r:id="rId20">
        <w:r>
          <w:rPr>
            <w:i/>
            <w:color w:val="0563C1"/>
            <w:u w:val="single" w:color="0563C1"/>
          </w:rPr>
          <w:t>-</w:t>
        </w:r>
      </w:hyperlink>
      <w:hyperlink r:id="rId21">
        <w:r>
          <w:rPr>
            <w:i/>
            <w:color w:val="0563C1"/>
            <w:u w:val="single" w:color="0563C1"/>
          </w:rPr>
          <w:t>xUAlp</w:t>
        </w:r>
      </w:hyperlink>
      <w:hyperlink r:id="rId22">
        <w:r>
          <w:rPr>
            <w:i/>
          </w:rPr>
          <w:t>.</w:t>
        </w:r>
      </w:hyperlink>
      <w:r>
        <w:rPr>
          <w:i/>
        </w:rPr>
        <w:t xml:space="preserve"> </w:t>
      </w:r>
      <w:r>
        <w:t xml:space="preserve">diakses tanggal 5 Maret 2024, pkl. 13.00 WITA. </w:t>
      </w:r>
    </w:p>
    <w:p w14:paraId="2A04EDB3" w14:textId="77777777" w:rsidR="0096446F" w:rsidRDefault="0096446F" w:rsidP="0096446F">
      <w:pPr>
        <w:spacing w:line="236" w:lineRule="auto"/>
        <w:ind w:left="979" w:right="3" w:hanging="850"/>
      </w:pPr>
      <w:r>
        <w:t xml:space="preserve">Annisa, S. I., &amp; Amalia, N. (2022). Analisis Kesalahan Berbahasa Bidang Fonologi dan Morfologi pada Cuitan Pengguna Twitter Akun </w:t>
      </w:r>
    </w:p>
    <w:p w14:paraId="1A1FAFB1" w14:textId="77777777" w:rsidR="0096446F" w:rsidRDefault="0096446F" w:rsidP="0096446F">
      <w:pPr>
        <w:spacing w:after="157" w:line="238" w:lineRule="auto"/>
        <w:ind w:left="994" w:right="523" w:firstLine="0"/>
      </w:pPr>
      <w:r>
        <w:t xml:space="preserve">@FiersaBesari. Silampari Bisa: Jurnal Penelitian Pendidikan Bahasa Indonesia, Daerah, Dan Asing, 5(2), 252-270. </w:t>
      </w:r>
      <w:hyperlink r:id="rId23">
        <w:r>
          <w:rPr>
            <w:color w:val="0563C1"/>
            <w:u w:val="single" w:color="0563C1"/>
          </w:rPr>
          <w:t>https://doi.org/https://doi.org/10.31540/silamparibisa.v5i2.1743</w:t>
        </w:r>
      </w:hyperlink>
      <w:hyperlink r:id="rId24">
        <w:r>
          <w:t xml:space="preserve"> </w:t>
        </w:r>
      </w:hyperlink>
    </w:p>
    <w:p w14:paraId="4CA3CD9A" w14:textId="77777777" w:rsidR="0096446F" w:rsidRDefault="0096446F" w:rsidP="0096446F">
      <w:pPr>
        <w:spacing w:line="240" w:lineRule="auto"/>
        <w:ind w:left="979" w:right="3" w:hanging="850"/>
      </w:pPr>
      <w:proofErr w:type="gramStart"/>
      <w:r>
        <w:t>Darwin,D.</w:t>
      </w:r>
      <w:proofErr w:type="gramEnd"/>
      <w:r>
        <w:t xml:space="preserve"> Anwar,M., Munir,M. (2021). Paradigma Strukturalisme Bahasa: Fonologi, Morfologi, Sintaksis, dan Semantik. </w:t>
      </w:r>
      <w:r>
        <w:rPr>
          <w:i/>
        </w:rPr>
        <w:t xml:space="preserve">Jurnal Ilmiah </w:t>
      </w:r>
    </w:p>
    <w:p w14:paraId="43135E8B" w14:textId="77777777" w:rsidR="0096446F" w:rsidRDefault="0096446F" w:rsidP="0096446F">
      <w:pPr>
        <w:spacing w:after="0" w:line="248" w:lineRule="auto"/>
        <w:ind w:left="1004" w:right="0" w:hanging="10"/>
      </w:pPr>
      <w:r>
        <w:rPr>
          <w:i/>
        </w:rPr>
        <w:t>SEMANTIKA</w:t>
      </w:r>
      <w:r>
        <w:t>, Vol.</w:t>
      </w:r>
      <w:r>
        <w:rPr>
          <w:i/>
        </w:rPr>
        <w:t xml:space="preserve">2. </w:t>
      </w:r>
      <w:proofErr w:type="gramStart"/>
      <w:r>
        <w:rPr>
          <w:i/>
        </w:rPr>
        <w:t>No.</w:t>
      </w:r>
      <w:r>
        <w:t>(</w:t>
      </w:r>
      <w:proofErr w:type="gramEnd"/>
      <w:r>
        <w:t xml:space="preserve">02). </w:t>
      </w:r>
    </w:p>
    <w:p w14:paraId="591ECCEA" w14:textId="77777777" w:rsidR="0096446F" w:rsidRDefault="0096446F" w:rsidP="0096446F">
      <w:pPr>
        <w:spacing w:after="130" w:line="259" w:lineRule="auto"/>
        <w:ind w:left="989" w:right="0" w:hanging="10"/>
        <w:jc w:val="left"/>
      </w:pPr>
      <w:hyperlink r:id="rId25">
        <w:r>
          <w:rPr>
            <w:color w:val="0563C1"/>
            <w:u w:val="single" w:color="0563C1"/>
          </w:rPr>
          <w:t>Https://Doi.Org/10.46772/Semantika.V2i02.383</w:t>
        </w:r>
      </w:hyperlink>
      <w:hyperlink r:id="rId26">
        <w:r>
          <w:rPr>
            <w:color w:val="0563C1"/>
          </w:rPr>
          <w:t xml:space="preserve"> </w:t>
        </w:r>
      </w:hyperlink>
    </w:p>
    <w:p w14:paraId="0DA825B8" w14:textId="77777777" w:rsidR="0096446F" w:rsidRDefault="0096446F" w:rsidP="0096446F">
      <w:pPr>
        <w:spacing w:after="154" w:line="240" w:lineRule="auto"/>
        <w:ind w:left="979" w:right="3" w:hanging="850"/>
      </w:pPr>
      <w:r>
        <w:t xml:space="preserve">Gani, S. &amp; </w:t>
      </w:r>
      <w:proofErr w:type="gramStart"/>
      <w:r>
        <w:t>Arsyad,B.</w:t>
      </w:r>
      <w:proofErr w:type="gramEnd"/>
      <w:r>
        <w:t xml:space="preserve"> (2018). Kajian Teoritis Struktur Internal </w:t>
      </w:r>
      <w:proofErr w:type="gramStart"/>
      <w:r>
        <w:t>Bahasa .</w:t>
      </w:r>
      <w:proofErr w:type="gramEnd"/>
      <w:r>
        <w:t xml:space="preserve">(Fonologi, Morfologi, Sintaksis, dan  Semantik). </w:t>
      </w:r>
      <w:r>
        <w:rPr>
          <w:i/>
        </w:rPr>
        <w:t>Ajamiy:</w:t>
      </w:r>
      <w:r>
        <w:t xml:space="preserve"> </w:t>
      </w:r>
      <w:r>
        <w:rPr>
          <w:i/>
        </w:rPr>
        <w:t xml:space="preserve">Jurnal Bahasa Dan Sastra Arab, </w:t>
      </w:r>
      <w:r>
        <w:t xml:space="preserve">Vol. 7. No. (1). </w:t>
      </w:r>
    </w:p>
    <w:p w14:paraId="06BBCF3A" w14:textId="77777777" w:rsidR="0096446F" w:rsidRDefault="0096446F" w:rsidP="0096446F">
      <w:pPr>
        <w:spacing w:after="152" w:line="242" w:lineRule="auto"/>
        <w:ind w:left="979" w:right="3" w:hanging="850"/>
      </w:pPr>
      <w:r>
        <w:t xml:space="preserve">Hidayat, A.N. (2014). Kompetensi Komunikatif. </w:t>
      </w:r>
      <w:r>
        <w:rPr>
          <w:i/>
        </w:rPr>
        <w:t>Jurnal Al-Risalah</w:t>
      </w:r>
      <w:r>
        <w:t xml:space="preserve"> Volume 10, Nomor 2, Juli – Desember 2014. </w:t>
      </w:r>
    </w:p>
    <w:p w14:paraId="6E098D34" w14:textId="77777777" w:rsidR="0096446F" w:rsidRDefault="0096446F" w:rsidP="0096446F">
      <w:pPr>
        <w:spacing w:after="154" w:line="240" w:lineRule="auto"/>
        <w:ind w:left="979" w:right="269" w:hanging="850"/>
      </w:pPr>
      <w:r>
        <w:t xml:space="preserve">Iftinan &amp; Sabardila, A. (2021). Analisis Kesalahan Berbahasa Pada Status dan Komentar Di Media Sosial Twitter. </w:t>
      </w:r>
      <w:r>
        <w:rPr>
          <w:i/>
        </w:rPr>
        <w:t>Jurnal Bastrindo</w:t>
      </w:r>
      <w:r>
        <w:t xml:space="preserve"> Volume. 2, No 1. </w:t>
      </w:r>
      <w:proofErr w:type="gramStart"/>
      <w:r>
        <w:t>2021,Hal</w:t>
      </w:r>
      <w:proofErr w:type="gramEnd"/>
      <w:r>
        <w:t xml:space="preserve"> 45-56 </w:t>
      </w:r>
    </w:p>
    <w:p w14:paraId="7F7AF960" w14:textId="77777777" w:rsidR="0096446F" w:rsidRDefault="0096446F" w:rsidP="0096446F">
      <w:pPr>
        <w:spacing w:after="154" w:line="240" w:lineRule="auto"/>
        <w:ind w:left="989" w:right="0" w:hanging="860"/>
        <w:jc w:val="left"/>
      </w:pPr>
      <w:r>
        <w:t xml:space="preserve">Lestari, Huda Wapa Kamilatul, &amp; AstrianAveny Septi i. (2023). Analisis Kesalahan Berbahasa Pada Media Iklan Makanan Di Instagram (Kajian Fonologi Dan Morfologi). </w:t>
      </w:r>
      <w:r>
        <w:rPr>
          <w:i/>
        </w:rPr>
        <w:t>Protasis: Jurnal Bahasa, Sastra, Budaya, Dan Pengajarannya</w:t>
      </w:r>
      <w:r>
        <w:t>, Vol.</w:t>
      </w:r>
      <w:r>
        <w:rPr>
          <w:i/>
        </w:rPr>
        <w:t xml:space="preserve">2 No </w:t>
      </w:r>
      <w:r>
        <w:t xml:space="preserve">(2), Hal. 55–66. </w:t>
      </w:r>
      <w:hyperlink r:id="rId27">
        <w:r>
          <w:rPr>
            <w:color w:val="0563C1"/>
            <w:u w:val="single" w:color="0563C1"/>
          </w:rPr>
          <w:t>https://doi.org/10.55606/protasis.v2i2.99</w:t>
        </w:r>
      </w:hyperlink>
      <w:hyperlink r:id="rId28">
        <w:r>
          <w:t xml:space="preserve"> </w:t>
        </w:r>
      </w:hyperlink>
    </w:p>
    <w:p w14:paraId="2BBDD0E3" w14:textId="77777777" w:rsidR="0096446F" w:rsidRDefault="0096446F" w:rsidP="0096446F">
      <w:pPr>
        <w:spacing w:after="153" w:line="241" w:lineRule="auto"/>
        <w:ind w:left="979" w:right="3" w:hanging="850"/>
      </w:pPr>
      <w:r>
        <w:t xml:space="preserve">Mascita, E. D. (2012). EVALUASI BERBASIS KOMPETENSI KOMUNIKATIF. Jurnal Tuturan, Vol. 1. </w:t>
      </w:r>
      <w:proofErr w:type="gramStart"/>
      <w:r>
        <w:t>No.( 1</w:t>
      </w:r>
      <w:proofErr w:type="gramEnd"/>
      <w:r>
        <w:t xml:space="preserve">). </w:t>
      </w:r>
    </w:p>
    <w:p w14:paraId="2C03556E" w14:textId="77777777" w:rsidR="0096446F" w:rsidRDefault="0096446F" w:rsidP="0096446F">
      <w:pPr>
        <w:spacing w:after="154" w:line="240" w:lineRule="auto"/>
        <w:ind w:left="989" w:right="0" w:hanging="860"/>
        <w:jc w:val="left"/>
      </w:pPr>
      <w:r>
        <w:t xml:space="preserve">Musaljon, Solihin, Aldi Septian Nurdin, &amp; Yogi Permana Putra. (2023). Analisis Kesalahan Bahasa Bidang Fonologi Dan Bidang Morfologi Pada Channel Youtube Deddy Corbuzier. </w:t>
      </w:r>
      <w:r>
        <w:rPr>
          <w:i/>
        </w:rPr>
        <w:t xml:space="preserve">Jurnal Fascho: Kajian Pendidikan Dan Sosial </w:t>
      </w:r>
      <w:proofErr w:type="gramStart"/>
      <w:r>
        <w:rPr>
          <w:i/>
        </w:rPr>
        <w:t xml:space="preserve">Kemasyarakatan </w:t>
      </w:r>
      <w:r>
        <w:t>,</w:t>
      </w:r>
      <w:proofErr w:type="gramEnd"/>
      <w:r>
        <w:t xml:space="preserve"> Vol. </w:t>
      </w:r>
      <w:r>
        <w:rPr>
          <w:i/>
        </w:rPr>
        <w:t xml:space="preserve">12. </w:t>
      </w:r>
      <w:proofErr w:type="gramStart"/>
      <w:r>
        <w:rPr>
          <w:i/>
        </w:rPr>
        <w:t>No.</w:t>
      </w:r>
      <w:r>
        <w:t>(</w:t>
      </w:r>
      <w:proofErr w:type="gramEnd"/>
      <w:r>
        <w:t xml:space="preserve">02). </w:t>
      </w:r>
      <w:hyperlink r:id="rId29">
        <w:r>
          <w:rPr>
            <w:color w:val="0563C1"/>
            <w:u w:val="single" w:color="0563C1"/>
          </w:rPr>
          <w:t>https://doi.org/10.54626/fascho.v12i02.286</w:t>
        </w:r>
      </w:hyperlink>
      <w:hyperlink r:id="rId30">
        <w:r>
          <w:t xml:space="preserve"> </w:t>
        </w:r>
      </w:hyperlink>
    </w:p>
    <w:p w14:paraId="16F122F2" w14:textId="77777777" w:rsidR="0096446F" w:rsidRDefault="0096446F" w:rsidP="0096446F">
      <w:pPr>
        <w:spacing w:line="236" w:lineRule="auto"/>
        <w:ind w:left="979" w:right="3" w:hanging="850"/>
      </w:pPr>
      <w:r>
        <w:t xml:space="preserve">Nazriani, Arsad. (2020). Kesalahan Penggunaan Bahasa Indonesia dalam Ruang Publik (Media Luar Ruang) di Kota Baubau. </w:t>
      </w:r>
      <w:r>
        <w:rPr>
          <w:i/>
        </w:rPr>
        <w:t xml:space="preserve">Sang Pencerah: Jurnal </w:t>
      </w:r>
    </w:p>
    <w:p w14:paraId="3BD66A6B" w14:textId="77777777" w:rsidR="0096446F" w:rsidRDefault="0096446F" w:rsidP="0096446F">
      <w:pPr>
        <w:spacing w:after="0" w:line="248" w:lineRule="auto"/>
        <w:ind w:left="1004" w:right="0" w:hanging="10"/>
      </w:pPr>
      <w:r>
        <w:rPr>
          <w:i/>
        </w:rPr>
        <w:lastRenderedPageBreak/>
        <w:t>Ilmiah Universitas Muhammadiyah Buton</w:t>
      </w:r>
      <w:r>
        <w:t>. Vol.</w:t>
      </w:r>
      <w:proofErr w:type="gramStart"/>
      <w:r>
        <w:t>6 .</w:t>
      </w:r>
      <w:proofErr w:type="gramEnd"/>
      <w:r>
        <w:t xml:space="preserve">No. 1, 2020. Alamat </w:t>
      </w:r>
    </w:p>
    <w:p w14:paraId="2BBD4FCF" w14:textId="77777777" w:rsidR="0096446F" w:rsidRDefault="0096446F" w:rsidP="0096446F">
      <w:pPr>
        <w:spacing w:after="130" w:line="259" w:lineRule="auto"/>
        <w:ind w:left="989" w:right="0" w:hanging="10"/>
        <w:jc w:val="left"/>
      </w:pPr>
      <w:r>
        <w:t xml:space="preserve">Web. </w:t>
      </w:r>
      <w:hyperlink r:id="rId31">
        <w:r>
          <w:rPr>
            <w:color w:val="0563C1"/>
            <w:u w:val="single" w:color="0563C1"/>
          </w:rPr>
          <w:t>https://www.jurnal</w:t>
        </w:r>
      </w:hyperlink>
      <w:hyperlink r:id="rId32">
        <w:r>
          <w:rPr>
            <w:color w:val="0563C1"/>
            <w:u w:val="single" w:color="0563C1"/>
          </w:rPr>
          <w:t>-</w:t>
        </w:r>
      </w:hyperlink>
      <w:hyperlink r:id="rId33">
        <w:r>
          <w:rPr>
            <w:color w:val="0563C1"/>
            <w:u w:val="single" w:color="0563C1"/>
          </w:rPr>
          <w:t>umbuton.ac.id/index.php/Pencerah</w:t>
        </w:r>
      </w:hyperlink>
      <w:hyperlink r:id="rId34">
        <w:r>
          <w:t xml:space="preserve"> </w:t>
        </w:r>
      </w:hyperlink>
    </w:p>
    <w:p w14:paraId="18AB6FE0" w14:textId="77777777" w:rsidR="0096446F" w:rsidRDefault="0096446F" w:rsidP="0096446F">
      <w:pPr>
        <w:spacing w:line="240" w:lineRule="auto"/>
        <w:ind w:left="979" w:right="3" w:hanging="850"/>
      </w:pPr>
      <w:r>
        <w:t xml:space="preserve">Noermanzah. (2019). Bahasa sebagai Alat Komunikasi, Citra Pikiran, dan Kepribadian. </w:t>
      </w:r>
      <w:r>
        <w:rPr>
          <w:i/>
        </w:rPr>
        <w:t>Prosiding Seminar Nasional Bulan Bahasa (Semiba)</w:t>
      </w:r>
      <w:r>
        <w:t xml:space="preserve"> </w:t>
      </w:r>
    </w:p>
    <w:p w14:paraId="03EF9648" w14:textId="77777777" w:rsidR="0096446F" w:rsidRDefault="0096446F" w:rsidP="0096446F">
      <w:pPr>
        <w:spacing w:after="130" w:line="259" w:lineRule="auto"/>
        <w:ind w:left="989" w:right="0" w:hanging="10"/>
        <w:jc w:val="left"/>
      </w:pPr>
      <w:r>
        <w:rPr>
          <w:u w:val="single" w:color="000000"/>
        </w:rPr>
        <w:t>Halaman 306-319</w:t>
      </w:r>
      <w:r>
        <w:t xml:space="preserve">. </w:t>
      </w:r>
      <w:hyperlink r:id="rId35">
        <w:r>
          <w:rPr>
            <w:color w:val="0563C1"/>
            <w:u w:val="single" w:color="0563C1"/>
          </w:rPr>
          <w:t>https://ejournal.unib.ac.id/index.php/</w:t>
        </w:r>
      </w:hyperlink>
      <w:hyperlink r:id="rId36">
        <w:r>
          <w:t xml:space="preserve"> </w:t>
        </w:r>
      </w:hyperlink>
    </w:p>
    <w:p w14:paraId="1964FA96" w14:textId="77777777" w:rsidR="0096446F" w:rsidRDefault="0096446F" w:rsidP="0096446F">
      <w:pPr>
        <w:spacing w:line="259" w:lineRule="auto"/>
        <w:ind w:left="129" w:right="3" w:firstLine="0"/>
      </w:pPr>
      <w:r>
        <w:t xml:space="preserve">Noviana &amp; Sabardila, 2023. Kesalahan Berbahasa Pada Penulisan </w:t>
      </w:r>
      <w:proofErr w:type="gramStart"/>
      <w:r>
        <w:t>Di</w:t>
      </w:r>
      <w:proofErr w:type="gramEnd"/>
      <w:r>
        <w:t xml:space="preserve"> Media </w:t>
      </w:r>
    </w:p>
    <w:p w14:paraId="51EE0955" w14:textId="77777777" w:rsidR="0096446F" w:rsidRDefault="0096446F" w:rsidP="0096446F">
      <w:pPr>
        <w:spacing w:line="259" w:lineRule="auto"/>
        <w:ind w:left="994" w:right="3" w:firstLine="0"/>
      </w:pPr>
      <w:r>
        <w:t xml:space="preserve">Sosial Instagram. Kulturistik” </w:t>
      </w:r>
      <w:r>
        <w:rPr>
          <w:i/>
        </w:rPr>
        <w:t>Jurnal Bahasa dan Budaya</w:t>
      </w:r>
      <w:r>
        <w:t xml:space="preserve">. Volume. </w:t>
      </w:r>
    </w:p>
    <w:p w14:paraId="33E8EE9A" w14:textId="77777777" w:rsidR="0096446F" w:rsidRDefault="0096446F" w:rsidP="0096446F">
      <w:pPr>
        <w:spacing w:after="132" w:line="259" w:lineRule="auto"/>
        <w:ind w:left="994" w:right="3" w:firstLine="0"/>
      </w:pPr>
      <w:proofErr w:type="gramStart"/>
      <w:r>
        <w:t>7,No.</w:t>
      </w:r>
      <w:proofErr w:type="gramEnd"/>
      <w:r>
        <w:t xml:space="preserve"> 1,Januari 2023. Hal 1-9 </w:t>
      </w:r>
    </w:p>
    <w:p w14:paraId="0A1652EE" w14:textId="77777777" w:rsidR="0096446F" w:rsidRDefault="0096446F" w:rsidP="0096446F">
      <w:pPr>
        <w:spacing w:line="259" w:lineRule="auto"/>
        <w:ind w:left="129" w:right="3" w:firstLine="0"/>
      </w:pPr>
      <w:r>
        <w:t xml:space="preserve">Rahmanshya, S., &amp; Nursalim, N. (2020). Kompetensi Bahasa Dan Kompetensi </w:t>
      </w:r>
    </w:p>
    <w:p w14:paraId="157824CB" w14:textId="77777777" w:rsidR="0096446F" w:rsidRDefault="0096446F" w:rsidP="0096446F">
      <w:pPr>
        <w:spacing w:after="175" w:line="250" w:lineRule="auto"/>
        <w:ind w:left="989" w:right="0" w:hanging="10"/>
        <w:jc w:val="left"/>
      </w:pPr>
      <w:r>
        <w:t xml:space="preserve">Komunikatif. </w:t>
      </w:r>
      <w:proofErr w:type="gramStart"/>
      <w:r>
        <w:rPr>
          <w:i/>
        </w:rPr>
        <w:t>Pentas :</w:t>
      </w:r>
      <w:proofErr w:type="gramEnd"/>
      <w:r>
        <w:rPr>
          <w:i/>
        </w:rPr>
        <w:t xml:space="preserve"> Jurnal Ilmiah Pendidikan Bahasa Dan Sastra Indonesia</w:t>
      </w:r>
      <w:r>
        <w:t xml:space="preserve">, Vol. </w:t>
      </w:r>
      <w:r>
        <w:rPr>
          <w:i/>
        </w:rPr>
        <w:t>6 No.</w:t>
      </w:r>
      <w:r>
        <w:t xml:space="preserve">(2). Hal.67-73. Retrieved from </w:t>
      </w:r>
      <w:hyperlink r:id="rId37">
        <w:r>
          <w:rPr>
            <w:color w:val="0563C1"/>
            <w:u w:val="single" w:color="0563C1"/>
          </w:rPr>
          <w:t>https://e</w:t>
        </w:r>
      </w:hyperlink>
      <w:hyperlink r:id="rId38"/>
      <w:hyperlink r:id="rId39">
        <w:r>
          <w:rPr>
            <w:color w:val="0563C1"/>
            <w:u w:val="single" w:color="0563C1"/>
          </w:rPr>
          <w:t>jurnal.unisda.ac.id/index.php/pentas/article/view/1534</w:t>
        </w:r>
      </w:hyperlink>
      <w:hyperlink r:id="rId40">
        <w:r>
          <w:t xml:space="preserve"> </w:t>
        </w:r>
      </w:hyperlink>
    </w:p>
    <w:p w14:paraId="3D28394B" w14:textId="77777777" w:rsidR="0096446F" w:rsidRDefault="0096446F" w:rsidP="0096446F">
      <w:pPr>
        <w:spacing w:line="237" w:lineRule="auto"/>
        <w:ind w:left="979" w:right="3" w:hanging="850"/>
      </w:pPr>
      <w:r>
        <w:t xml:space="preserve">Sebayang H.K.S &amp; </w:t>
      </w:r>
      <w:proofErr w:type="gramStart"/>
      <w:r>
        <w:t>Sofyan,S.A.</w:t>
      </w:r>
      <w:proofErr w:type="gramEnd"/>
      <w:r>
        <w:t xml:space="preserve"> 2019 “Analisis Kesalahan Berbahasa Pada Sosial Media Instagram Dalam Postingan, Komentar,Dan Cerita Singkat”. </w:t>
      </w:r>
    </w:p>
    <w:p w14:paraId="4B2AB8E7" w14:textId="77777777" w:rsidR="0096446F" w:rsidRDefault="0096446F" w:rsidP="0096446F">
      <w:pPr>
        <w:spacing w:line="240" w:lineRule="auto"/>
        <w:ind w:left="994" w:right="3" w:firstLine="0"/>
      </w:pPr>
      <w:r>
        <w:rPr>
          <w:i/>
        </w:rPr>
        <w:t xml:space="preserve">Jurnal Serunai Bahasa Indonesia </w:t>
      </w:r>
      <w:r>
        <w:t xml:space="preserve">Vol.16, No.1, Februari 2019 e-ISSN 2621-5616 </w:t>
      </w:r>
    </w:p>
    <w:p w14:paraId="41045AC6" w14:textId="77777777" w:rsidR="0096446F" w:rsidRDefault="0096446F" w:rsidP="0096446F">
      <w:pPr>
        <w:spacing w:after="154" w:line="240" w:lineRule="auto"/>
        <w:ind w:left="989" w:right="0" w:hanging="860"/>
        <w:jc w:val="left"/>
      </w:pPr>
      <w:r>
        <w:t xml:space="preserve">Setiawan, K. E. P., &amp; Zyuliantina, W. (2020). Analisis Kesalahan Berbahasa Indonesia Pada Status Dan Komentar </w:t>
      </w:r>
      <w:proofErr w:type="gramStart"/>
      <w:r>
        <w:t>Di</w:t>
      </w:r>
      <w:proofErr w:type="gramEnd"/>
      <w:r>
        <w:t xml:space="preserve"> Facebook. Tabasa: </w:t>
      </w:r>
      <w:r>
        <w:rPr>
          <w:i/>
        </w:rPr>
        <w:t>Jurnal Bahasa, Sastra Indonesia, Dan Pengajarannya</w:t>
      </w:r>
      <w:r>
        <w:t xml:space="preserve">, 1(1), 96–109. </w:t>
      </w:r>
      <w:hyperlink r:id="rId41">
        <w:r>
          <w:rPr>
            <w:color w:val="0563C1"/>
            <w:u w:val="single" w:color="0563C1"/>
          </w:rPr>
          <w:t>https://doi.org/10.22515/tabasa.v1i1.2605</w:t>
        </w:r>
      </w:hyperlink>
      <w:hyperlink r:id="rId42">
        <w:r>
          <w:t xml:space="preserve"> </w:t>
        </w:r>
      </w:hyperlink>
    </w:p>
    <w:p w14:paraId="5F1B2423" w14:textId="77777777" w:rsidR="0096446F" w:rsidRDefault="0096446F" w:rsidP="0096446F">
      <w:pPr>
        <w:spacing w:after="154" w:line="240" w:lineRule="auto"/>
        <w:ind w:left="989" w:right="0" w:hanging="860"/>
        <w:jc w:val="left"/>
      </w:pPr>
      <w:r>
        <w:t xml:space="preserve">Sholeha, N. A., &amp; Herdiana, H. (2022). Kesalahan Berbahasa Pada Karangan Siswa Kelas Viii Smpn 13 Tasikmalaya Dengan Menggunakan Model Corder. </w:t>
      </w:r>
      <w:r>
        <w:rPr>
          <w:i/>
        </w:rPr>
        <w:t>Diksatrasia: Jurnal Ilmiah Pendidikan Bahasa dan Sastra Indonesia</w:t>
      </w:r>
      <w:r>
        <w:t xml:space="preserve">, </w:t>
      </w:r>
      <w:r>
        <w:rPr>
          <w:i/>
        </w:rPr>
        <w:t>6</w:t>
      </w:r>
      <w:r>
        <w:t xml:space="preserve">(2), 167-172. </w:t>
      </w:r>
    </w:p>
    <w:p w14:paraId="2F46341F" w14:textId="77777777" w:rsidR="0096446F" w:rsidRDefault="0096446F" w:rsidP="0096446F">
      <w:pPr>
        <w:spacing w:line="240" w:lineRule="auto"/>
        <w:ind w:left="979" w:right="3" w:hanging="850"/>
      </w:pPr>
      <w:r>
        <w:t xml:space="preserve">Unar, S., &amp; Nursalim, N. (2018). Kompetensi Bahasa Anak. </w:t>
      </w:r>
      <w:proofErr w:type="gramStart"/>
      <w:r>
        <w:rPr>
          <w:i/>
        </w:rPr>
        <w:t>Pentas :</w:t>
      </w:r>
      <w:proofErr w:type="gramEnd"/>
      <w:r>
        <w:rPr>
          <w:i/>
        </w:rPr>
        <w:t xml:space="preserve"> Jurnal Ilmiah Pendidikan Bahasa Dan Sastra Indonesia</w:t>
      </w:r>
      <w:r>
        <w:t xml:space="preserve">, Vol </w:t>
      </w:r>
      <w:r>
        <w:rPr>
          <w:i/>
        </w:rPr>
        <w:t xml:space="preserve">4 </w:t>
      </w:r>
      <w:r>
        <w:t>. No. (2). Hal.8-</w:t>
      </w:r>
    </w:p>
    <w:p w14:paraId="334A6832" w14:textId="77777777" w:rsidR="0096446F" w:rsidRDefault="0096446F" w:rsidP="0096446F">
      <w:pPr>
        <w:spacing w:line="259" w:lineRule="auto"/>
        <w:ind w:left="994" w:right="3" w:firstLine="0"/>
      </w:pPr>
      <w:r>
        <w:t xml:space="preserve">19. Terbaca dalam </w:t>
      </w:r>
      <w:hyperlink r:id="rId43">
        <w:r>
          <w:rPr>
            <w:color w:val="0563C1"/>
            <w:u w:val="single" w:color="0563C1"/>
          </w:rPr>
          <w:t>http://www.e</w:t>
        </w:r>
      </w:hyperlink>
      <w:hyperlink r:id="rId44">
        <w:r>
          <w:rPr>
            <w:color w:val="0563C1"/>
            <w:u w:val="single" w:color="0563C1"/>
          </w:rPr>
          <w:t>-</w:t>
        </w:r>
      </w:hyperlink>
    </w:p>
    <w:p w14:paraId="488C2553" w14:textId="77777777" w:rsidR="0096446F" w:rsidRDefault="0096446F" w:rsidP="0096446F">
      <w:pPr>
        <w:spacing w:after="130" w:line="259" w:lineRule="auto"/>
        <w:ind w:left="989" w:right="0" w:hanging="10"/>
        <w:jc w:val="left"/>
      </w:pPr>
      <w:hyperlink r:id="rId45">
        <w:r>
          <w:rPr>
            <w:color w:val="0563C1"/>
            <w:u w:val="single" w:color="0563C1"/>
          </w:rPr>
          <w:t>jurnal.unisda.ac.id/index.php/pentas/article/view/841</w:t>
        </w:r>
      </w:hyperlink>
      <w:hyperlink r:id="rId46">
        <w:r>
          <w:t xml:space="preserve"> </w:t>
        </w:r>
      </w:hyperlink>
    </w:p>
    <w:p w14:paraId="4380AEDA" w14:textId="77777777" w:rsidR="0096446F" w:rsidRDefault="0096446F" w:rsidP="0096446F">
      <w:pPr>
        <w:spacing w:line="240" w:lineRule="auto"/>
        <w:ind w:left="979" w:right="3" w:hanging="850"/>
      </w:pPr>
      <w:r>
        <w:t xml:space="preserve">Unar, S., &amp; Nursalim, N. (2018). Kompetensi Bahasa Anak. </w:t>
      </w:r>
      <w:proofErr w:type="gramStart"/>
      <w:r>
        <w:rPr>
          <w:i/>
        </w:rPr>
        <w:t>Pentas :</w:t>
      </w:r>
      <w:proofErr w:type="gramEnd"/>
      <w:r>
        <w:rPr>
          <w:i/>
        </w:rPr>
        <w:t xml:space="preserve"> Jurnal Ilmiah Pendidikan Bahasa Dan Sastra Indonesia</w:t>
      </w:r>
      <w:r>
        <w:t xml:space="preserve">,  Vol. </w:t>
      </w:r>
      <w:r>
        <w:rPr>
          <w:i/>
        </w:rPr>
        <w:t>4 No.</w:t>
      </w:r>
      <w:r>
        <w:t>(2). Hal.8-</w:t>
      </w:r>
    </w:p>
    <w:p w14:paraId="3AC0C8E6" w14:textId="77777777" w:rsidR="0096446F" w:rsidRDefault="0096446F" w:rsidP="0096446F">
      <w:pPr>
        <w:spacing w:line="259" w:lineRule="auto"/>
        <w:ind w:left="994" w:right="3" w:firstLine="0"/>
      </w:pPr>
      <w:r>
        <w:t xml:space="preserve">19. Terbaca dalam </w:t>
      </w:r>
      <w:hyperlink r:id="rId47">
        <w:r>
          <w:rPr>
            <w:color w:val="0563C1"/>
            <w:u w:val="single" w:color="0563C1"/>
          </w:rPr>
          <w:t>http://www.e</w:t>
        </w:r>
      </w:hyperlink>
      <w:hyperlink r:id="rId48">
        <w:r>
          <w:rPr>
            <w:color w:val="0563C1"/>
            <w:u w:val="single" w:color="0563C1"/>
          </w:rPr>
          <w:t>-</w:t>
        </w:r>
      </w:hyperlink>
    </w:p>
    <w:p w14:paraId="10E7E205" w14:textId="77777777" w:rsidR="0096446F" w:rsidRDefault="0096446F" w:rsidP="0096446F">
      <w:pPr>
        <w:spacing w:after="130" w:line="259" w:lineRule="auto"/>
        <w:ind w:left="989" w:right="0" w:hanging="10"/>
        <w:jc w:val="left"/>
      </w:pPr>
      <w:hyperlink r:id="rId49">
        <w:r>
          <w:rPr>
            <w:color w:val="0563C1"/>
            <w:u w:val="single" w:color="0563C1"/>
          </w:rPr>
          <w:t>jurnal.unisda.ac.id/index.php/pentas/article/view/841</w:t>
        </w:r>
      </w:hyperlink>
      <w:hyperlink r:id="rId50">
        <w:r>
          <w:t xml:space="preserve"> </w:t>
        </w:r>
      </w:hyperlink>
    </w:p>
    <w:p w14:paraId="2AD691B7" w14:textId="77777777" w:rsidR="0096446F" w:rsidRDefault="0096446F" w:rsidP="0096446F">
      <w:pPr>
        <w:spacing w:after="418" w:line="240" w:lineRule="auto"/>
        <w:ind w:left="129" w:right="574" w:firstLine="0"/>
        <w:jc w:val="left"/>
      </w:pPr>
      <w:r>
        <w:t xml:space="preserve">Zamri, Charlina, &amp; </w:t>
      </w:r>
      <w:proofErr w:type="gramStart"/>
      <w:r>
        <w:t>Faizha.(</w:t>
      </w:r>
      <w:proofErr w:type="gramEnd"/>
      <w:r>
        <w:t xml:space="preserve">2021). Kesalahan Fonologi dan Morfologi dalam Debat Capres 2019. </w:t>
      </w:r>
      <w:r>
        <w:rPr>
          <w:i/>
        </w:rPr>
        <w:t xml:space="preserve">JURNAL TUAH Pendidikan dan Pengajaran Bahasa. Vol. 3 No. 1, Juni 2021. </w:t>
      </w:r>
      <w:hyperlink r:id="rId51">
        <w:r>
          <w:rPr>
            <w:i/>
            <w:color w:val="0563C1"/>
            <w:u w:val="single" w:color="0563C1"/>
          </w:rPr>
          <w:t>https://ejournal.unri.ac.id/index.php/JTUAH/</w:t>
        </w:r>
      </w:hyperlink>
      <w:hyperlink r:id="rId52">
        <w:r>
          <w:rPr>
            <w:i/>
          </w:rPr>
          <w:t xml:space="preserve"> </w:t>
        </w:r>
      </w:hyperlink>
      <w:r>
        <w:rPr>
          <w:b/>
        </w:rPr>
        <w:t xml:space="preserve">SKRIPSI: </w:t>
      </w:r>
    </w:p>
    <w:p w14:paraId="04A0E04B" w14:textId="77777777" w:rsidR="0096446F" w:rsidRDefault="0096446F" w:rsidP="0096446F">
      <w:pPr>
        <w:spacing w:after="154" w:line="240" w:lineRule="auto"/>
        <w:ind w:left="989" w:right="0" w:hanging="860"/>
        <w:jc w:val="left"/>
      </w:pPr>
      <w:r>
        <w:t xml:space="preserve">Hartina, Ayu. (2020). Analisis Kesalahan Berbahasa Pada Guru Bahasa Indonesia Di Sman 1 Plampang Kabupaten Sumbawa Kajian Morfosintek. </w:t>
      </w:r>
      <w:r>
        <w:rPr>
          <w:i/>
        </w:rPr>
        <w:t>Skripsi</w:t>
      </w:r>
      <w:r>
        <w:t xml:space="preserve">. Pada Pendidikan Bahasa Indonesia Fakultas Keguruan dan Ilmu Pendidikan Universitas Muhammadiyah Mataram. </w:t>
      </w:r>
    </w:p>
    <w:p w14:paraId="2AC94350" w14:textId="77777777" w:rsidR="0096446F" w:rsidRDefault="0096446F" w:rsidP="0096446F">
      <w:pPr>
        <w:spacing w:after="153" w:line="241" w:lineRule="auto"/>
        <w:ind w:left="979" w:right="3" w:hanging="850"/>
      </w:pPr>
      <w:r>
        <w:t xml:space="preserve">Irawati, H.M. (2022). Metafora Pada lirik Lagu-Lagu Cinta Ebiet G. Ade. </w:t>
      </w:r>
      <w:r>
        <w:rPr>
          <w:i/>
        </w:rPr>
        <w:t>Skripsi.</w:t>
      </w:r>
      <w:r>
        <w:t xml:space="preserve"> Pendidikan Bahasa Indonesia Fakultas Keguruan dan Ilmu Pendidikan Universitas Katolik Indonesia Santu Paulus Ruteng. </w:t>
      </w:r>
    </w:p>
    <w:p w14:paraId="06281208" w14:textId="77777777" w:rsidR="0096446F" w:rsidRDefault="0096446F" w:rsidP="0096446F">
      <w:pPr>
        <w:spacing w:line="259" w:lineRule="auto"/>
        <w:ind w:left="129" w:right="3" w:firstLine="0"/>
      </w:pPr>
      <w:r>
        <w:lastRenderedPageBreak/>
        <w:t xml:space="preserve">Novianingsih Gilang Sindi. (2019). “Analisis Kesalahan Gramatikal Pada Hasil </w:t>
      </w:r>
    </w:p>
    <w:p w14:paraId="4A4878B3" w14:textId="77777777" w:rsidR="0096446F" w:rsidRDefault="0096446F" w:rsidP="0096446F">
      <w:pPr>
        <w:spacing w:line="259" w:lineRule="auto"/>
        <w:ind w:left="994" w:right="3" w:firstLine="0"/>
      </w:pPr>
      <w:r>
        <w:t xml:space="preserve">Karangan Mahasiswa Dalam Perkuliahan Production Ecrite Iv”. </w:t>
      </w:r>
      <w:r>
        <w:rPr>
          <w:i/>
        </w:rPr>
        <w:t>Skripsi</w:t>
      </w:r>
      <w:r>
        <w:t xml:space="preserve">. </w:t>
      </w:r>
    </w:p>
    <w:p w14:paraId="594B42EB" w14:textId="77777777" w:rsidR="0096446F" w:rsidRDefault="0096446F" w:rsidP="0096446F">
      <w:pPr>
        <w:spacing w:after="152" w:line="246" w:lineRule="auto"/>
        <w:ind w:left="994" w:right="3" w:firstLine="0"/>
      </w:pPr>
      <w:r>
        <w:t xml:space="preserve">Universitas </w:t>
      </w:r>
      <w:r>
        <w:tab/>
        <w:t xml:space="preserve">Pendidikan </w:t>
      </w:r>
      <w:r>
        <w:tab/>
        <w:t xml:space="preserve">Indonesia|repository.upi.edu perpustakaan.upi.edu </w:t>
      </w:r>
    </w:p>
    <w:p w14:paraId="230E6A84" w14:textId="77777777" w:rsidR="00396FE2" w:rsidRDefault="00396FE2"/>
    <w:sectPr w:rsidR="0039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E5AD0"/>
    <w:multiLevelType w:val="hybridMultilevel"/>
    <w:tmpl w:val="6284CC2A"/>
    <w:lvl w:ilvl="0" w:tplc="261A24D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2D0CE">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2596E">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EB224">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ABFE4">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C5CD6">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BDA0">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C71B6">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6780">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304D90"/>
    <w:multiLevelType w:val="hybridMultilevel"/>
    <w:tmpl w:val="AF76CF3E"/>
    <w:lvl w:ilvl="0" w:tplc="385ED6BA">
      <w:start w:val="1"/>
      <w:numFmt w:val="decimal"/>
      <w:lvlText w:val="%1."/>
      <w:lvlJc w:val="left"/>
      <w:pPr>
        <w:ind w:left="4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8A1D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40A0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3856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90EA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863B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6CD2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84A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8C87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6F"/>
    <w:rsid w:val="00396FE2"/>
    <w:rsid w:val="0096446F"/>
    <w:rsid w:val="009D7E8C"/>
    <w:rsid w:val="00B8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0814"/>
  <w15:chartTrackingRefBased/>
  <w15:docId w15:val="{5D557A7A-0298-457A-8DA4-A7E1AFD5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F"/>
    <w:pPr>
      <w:spacing w:after="5" w:line="485" w:lineRule="auto"/>
      <w:ind w:right="1468"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goodstats.id/statistic/agneszefanyayonatan/menilik-pengguna-media-sosial-indonesia-2017-2026-xUAlp" TargetMode="External"/><Relationship Id="rId18" Type="http://schemas.openxmlformats.org/officeDocument/2006/relationships/hyperlink" Target="https://data.goodstats.id/statistic/agneszefanyayonatan/menilik-pengguna-media-sosial-indonesia-2017-2026-xUAlp" TargetMode="External"/><Relationship Id="rId26" Type="http://schemas.openxmlformats.org/officeDocument/2006/relationships/hyperlink" Target="https://doi.org/10.46772/semantika.v2i02.383" TargetMode="External"/><Relationship Id="rId39" Type="http://schemas.openxmlformats.org/officeDocument/2006/relationships/hyperlink" Target="https://e-jurnal.unisda.ac.id/index.php/pentas/article/view/1534" TargetMode="External"/><Relationship Id="rId21" Type="http://schemas.openxmlformats.org/officeDocument/2006/relationships/hyperlink" Target="https://data.goodstats.id/statistic/agneszefanyayonatan/menilik-pengguna-media-sosial-indonesia-2017-2026-xUAlp" TargetMode="External"/><Relationship Id="rId34" Type="http://schemas.openxmlformats.org/officeDocument/2006/relationships/hyperlink" Target="https://www.jurnal-umbuton.ac.id/index.php/Pencerah" TargetMode="External"/><Relationship Id="rId42" Type="http://schemas.openxmlformats.org/officeDocument/2006/relationships/hyperlink" Target="https://doi.org/10.22515/tabasa.v1i1.2605" TargetMode="External"/><Relationship Id="rId47" Type="http://schemas.openxmlformats.org/officeDocument/2006/relationships/hyperlink" Target="http://www.e-jurnal.unisda.ac.id/index.php/pentas/article/view/841" TargetMode="External"/><Relationship Id="rId50" Type="http://schemas.openxmlformats.org/officeDocument/2006/relationships/hyperlink" Target="http://www.e-jurnal.unisda.ac.id/index.php/pentas/article/view/841" TargetMode="External"/><Relationship Id="rId7" Type="http://schemas.openxmlformats.org/officeDocument/2006/relationships/hyperlink" Target="https://data.goodstats.id/statistic/agneszefanyayonatan/menilik-pengguna-media-sosial-indonesia-2017-2026-xUAlp" TargetMode="External"/><Relationship Id="rId2" Type="http://schemas.openxmlformats.org/officeDocument/2006/relationships/styles" Target="styles.xml"/><Relationship Id="rId16" Type="http://schemas.openxmlformats.org/officeDocument/2006/relationships/hyperlink" Target="https://data.goodstats.id/statistic/agneszefanyayonatan/menilik-pengguna-media-sosial-indonesia-2017-2026-xUAlp" TargetMode="External"/><Relationship Id="rId29" Type="http://schemas.openxmlformats.org/officeDocument/2006/relationships/hyperlink" Target="https://doi.org/10.54626/fascho.v12i02.286" TargetMode="External"/><Relationship Id="rId11" Type="http://schemas.openxmlformats.org/officeDocument/2006/relationships/hyperlink" Target="https://data.goodstats.id/statistic/agneszefanyayonatan/menilik-pengguna-media-sosial-indonesia-2017-2026-xUAlp" TargetMode="External"/><Relationship Id="rId24" Type="http://schemas.openxmlformats.org/officeDocument/2006/relationships/hyperlink" Target="https://doi.org/https:/doi.org/10.31540/silamparibisa.v5i2.1743" TargetMode="External"/><Relationship Id="rId32" Type="http://schemas.openxmlformats.org/officeDocument/2006/relationships/hyperlink" Target="https://www.jurnal-umbuton.ac.id/index.php/Pencerah" TargetMode="External"/><Relationship Id="rId37" Type="http://schemas.openxmlformats.org/officeDocument/2006/relationships/hyperlink" Target="https://e-jurnal.unisda.ac.id/index.php/pentas/article/view/1534" TargetMode="External"/><Relationship Id="rId40" Type="http://schemas.openxmlformats.org/officeDocument/2006/relationships/hyperlink" Target="https://e-jurnal.unisda.ac.id/index.php/pentas/article/view/1534" TargetMode="External"/><Relationship Id="rId45" Type="http://schemas.openxmlformats.org/officeDocument/2006/relationships/hyperlink" Target="http://www.e-jurnal.unisda.ac.id/index.php/pentas/article/view/841" TargetMode="External"/><Relationship Id="rId53" Type="http://schemas.openxmlformats.org/officeDocument/2006/relationships/fontTable" Target="fontTable.xml"/><Relationship Id="rId5" Type="http://schemas.openxmlformats.org/officeDocument/2006/relationships/hyperlink" Target="https://doi.org/10.54626/fascho.v12i02.278" TargetMode="External"/><Relationship Id="rId10" Type="http://schemas.openxmlformats.org/officeDocument/2006/relationships/hyperlink" Target="https://data.goodstats.id/statistic/agneszefanyayonatan/menilik-pengguna-media-sosial-indonesia-2017-2026-xUAlp" TargetMode="External"/><Relationship Id="rId19" Type="http://schemas.openxmlformats.org/officeDocument/2006/relationships/hyperlink" Target="https://data.goodstats.id/statistic/agneszefanyayonatan/menilik-pengguna-media-sosial-indonesia-2017-2026-xUAlp" TargetMode="External"/><Relationship Id="rId31" Type="http://schemas.openxmlformats.org/officeDocument/2006/relationships/hyperlink" Target="https://www.jurnal-umbuton.ac.id/index.php/Pencerah" TargetMode="External"/><Relationship Id="rId44" Type="http://schemas.openxmlformats.org/officeDocument/2006/relationships/hyperlink" Target="http://www.e-jurnal.unisda.ac.id/index.php/pentas/article/view/841" TargetMode="External"/><Relationship Id="rId52" Type="http://schemas.openxmlformats.org/officeDocument/2006/relationships/hyperlink" Target="https://ejournal.unri.ac.id/index.php/JTUAH/" TargetMode="External"/><Relationship Id="rId4" Type="http://schemas.openxmlformats.org/officeDocument/2006/relationships/webSettings" Target="webSettings.xml"/><Relationship Id="rId9" Type="http://schemas.openxmlformats.org/officeDocument/2006/relationships/hyperlink" Target="https://data.goodstats.id/statistic/agneszefanyayonatan/menilik-pengguna-media-sosial-indonesia-2017-2026-xUAlp" TargetMode="External"/><Relationship Id="rId14" Type="http://schemas.openxmlformats.org/officeDocument/2006/relationships/hyperlink" Target="https://data.goodstats.id/statistic/agneszefanyayonatan/menilik-pengguna-media-sosial-indonesia-2017-2026-xUAlp" TargetMode="External"/><Relationship Id="rId22" Type="http://schemas.openxmlformats.org/officeDocument/2006/relationships/hyperlink" Target="https://data.goodstats.id/statistic/agneszefanyayonatan/menilik-pengguna-media-sosial-indonesia-2017-2026-xUAlp" TargetMode="External"/><Relationship Id="rId27" Type="http://schemas.openxmlformats.org/officeDocument/2006/relationships/hyperlink" Target="https://doi.org/10.55606/protasis.v2i2.99" TargetMode="External"/><Relationship Id="rId30" Type="http://schemas.openxmlformats.org/officeDocument/2006/relationships/hyperlink" Target="https://doi.org/10.54626/fascho.v12i02.286" TargetMode="External"/><Relationship Id="rId35" Type="http://schemas.openxmlformats.org/officeDocument/2006/relationships/hyperlink" Target="https://ejournal.unib.ac.id/index.php/" TargetMode="External"/><Relationship Id="rId43" Type="http://schemas.openxmlformats.org/officeDocument/2006/relationships/hyperlink" Target="http://www.e-jurnal.unisda.ac.id/index.php/pentas/article/view/841" TargetMode="External"/><Relationship Id="rId48" Type="http://schemas.openxmlformats.org/officeDocument/2006/relationships/hyperlink" Target="http://www.e-jurnal.unisda.ac.id/index.php/pentas/article/view/841" TargetMode="External"/><Relationship Id="rId8" Type="http://schemas.openxmlformats.org/officeDocument/2006/relationships/hyperlink" Target="https://data.goodstats.id/statistic/agneszefanyayonatan/menilik-pengguna-media-sosial-indonesia-2017-2026-xUAlp" TargetMode="External"/><Relationship Id="rId51" Type="http://schemas.openxmlformats.org/officeDocument/2006/relationships/hyperlink" Target="https://ejournal.unri.ac.id/index.php/JTUAH/" TargetMode="External"/><Relationship Id="rId3" Type="http://schemas.openxmlformats.org/officeDocument/2006/relationships/settings" Target="settings.xml"/><Relationship Id="rId12" Type="http://schemas.openxmlformats.org/officeDocument/2006/relationships/hyperlink" Target="https://data.goodstats.id/statistic/agneszefanyayonatan/menilik-pengguna-media-sosial-indonesia-2017-2026-xUAlp" TargetMode="External"/><Relationship Id="rId17" Type="http://schemas.openxmlformats.org/officeDocument/2006/relationships/hyperlink" Target="https://data.goodstats.id/statistic/agneszefanyayonatan/menilik-pengguna-media-sosial-indonesia-2017-2026-xUAlp" TargetMode="External"/><Relationship Id="rId25" Type="http://schemas.openxmlformats.org/officeDocument/2006/relationships/hyperlink" Target="https://doi.org/10.46772/semantika.v2i02.383" TargetMode="External"/><Relationship Id="rId33" Type="http://schemas.openxmlformats.org/officeDocument/2006/relationships/hyperlink" Target="https://www.jurnal-umbuton.ac.id/index.php/Pencerah" TargetMode="External"/><Relationship Id="rId38" Type="http://schemas.openxmlformats.org/officeDocument/2006/relationships/hyperlink" Target="https://e-jurnal.unisda.ac.id/index.php/pentas/article/view/1534" TargetMode="External"/><Relationship Id="rId46" Type="http://schemas.openxmlformats.org/officeDocument/2006/relationships/hyperlink" Target="http://www.e-jurnal.unisda.ac.id/index.php/pentas/article/view/841" TargetMode="External"/><Relationship Id="rId20" Type="http://schemas.openxmlformats.org/officeDocument/2006/relationships/hyperlink" Target="https://data.goodstats.id/statistic/agneszefanyayonatan/menilik-pengguna-media-sosial-indonesia-2017-2026-xUAlp" TargetMode="External"/><Relationship Id="rId41" Type="http://schemas.openxmlformats.org/officeDocument/2006/relationships/hyperlink" Target="https://doi.org/10.22515/tabasa.v1i1.260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54626/fascho.v12i02.278" TargetMode="External"/><Relationship Id="rId15" Type="http://schemas.openxmlformats.org/officeDocument/2006/relationships/hyperlink" Target="https://data.goodstats.id/statistic/agneszefanyayonatan/menilik-pengguna-media-sosial-indonesia-2017-2026-xUAlp" TargetMode="External"/><Relationship Id="rId23" Type="http://schemas.openxmlformats.org/officeDocument/2006/relationships/hyperlink" Target="https://doi.org/https:/doi.org/10.31540/silamparibisa.v5i2.1743" TargetMode="External"/><Relationship Id="rId28" Type="http://schemas.openxmlformats.org/officeDocument/2006/relationships/hyperlink" Target="https://doi.org/10.55606/protasis.v2i2.99" TargetMode="External"/><Relationship Id="rId36" Type="http://schemas.openxmlformats.org/officeDocument/2006/relationships/hyperlink" Target="https://ejournal.unib.ac.id/index.php/" TargetMode="External"/><Relationship Id="rId49" Type="http://schemas.openxmlformats.org/officeDocument/2006/relationships/hyperlink" Target="http://www.e-jurnal.unisda.ac.id/index.php/pentas/article/view/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2164</Words>
  <Characters>12339</Characters>
  <Application>Microsoft Office Word</Application>
  <DocSecurity>0</DocSecurity>
  <Lines>102</Lines>
  <Paragraphs>28</Paragraphs>
  <ScaleCrop>false</ScaleCrop>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2025-02-12T00:54:00Z</dcterms:created>
  <dcterms:modified xsi:type="dcterms:W3CDTF">2025-02-12T00:55:00Z</dcterms:modified>
</cp:coreProperties>
</file>